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A083" w14:textId="2369BC9A" w:rsidR="00756AE9" w:rsidRPr="00756AE9" w:rsidRDefault="00756AE9" w:rsidP="00756AE9">
      <w:pPr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r w:rsidRPr="00756AE9">
        <w:rPr>
          <w:rFonts w:asciiTheme="minorHAnsi" w:hAnsiTheme="minorHAnsi" w:cstheme="minorHAnsi"/>
          <w:b/>
          <w:bCs/>
          <w:sz w:val="28"/>
          <w:szCs w:val="28"/>
        </w:rPr>
        <w:t xml:space="preserve">Προτεινόμενα Θέματα Πτυχιακών Εργασιών για το </w:t>
      </w:r>
      <w:bookmarkStart w:id="0" w:name="_Hlk54940301"/>
      <w:r w:rsidRPr="00756AE9">
        <w:rPr>
          <w:rFonts w:asciiTheme="minorHAnsi" w:hAnsiTheme="minorHAnsi" w:cstheme="minorHAnsi"/>
          <w:b/>
          <w:bCs/>
          <w:sz w:val="28"/>
          <w:szCs w:val="28"/>
        </w:rPr>
        <w:t>Ακαδημαϊκό Έτος 2020-2021</w:t>
      </w:r>
      <w:bookmarkEnd w:id="0"/>
      <w:r w:rsidR="002036F4">
        <w:rPr>
          <w:rFonts w:asciiTheme="minorHAnsi" w:hAnsiTheme="minorHAnsi" w:cstheme="minorHAnsi"/>
          <w:b/>
          <w:bCs/>
          <w:sz w:val="28"/>
          <w:szCs w:val="28"/>
        </w:rPr>
        <w:t>/ ΣΥΜΠΛΗΡΩΜΑΤΙΚΗ ΛΙΣΤΑ</w:t>
      </w:r>
    </w:p>
    <w:p w14:paraId="48072FEB" w14:textId="2B79219B" w:rsidR="00B729E2" w:rsidRDefault="00B729E2" w:rsidP="00B729E2">
      <w:pPr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</w:p>
    <w:p w14:paraId="2B7DBD10" w14:textId="074C0BB1" w:rsidR="00200BE0" w:rsidRDefault="00200BE0" w:rsidP="00DE509A">
      <w:pPr>
        <w:pStyle w:val="a9"/>
        <w:jc w:val="both"/>
      </w:pPr>
      <w:r>
        <w:t xml:space="preserve">Σας ενημερώνουμε </w:t>
      </w:r>
      <w:r w:rsidR="00770FCF">
        <w:t>για</w:t>
      </w:r>
      <w:r w:rsidR="00DE509A">
        <w:t xml:space="preserve"> τα προτεινόμενα θέματα πτυχιακών εργασιών</w:t>
      </w:r>
      <w:r w:rsidR="00325C67" w:rsidRPr="00325C67">
        <w:t xml:space="preserve"> </w:t>
      </w:r>
      <w:r w:rsidR="00325C67" w:rsidRPr="00756AE9">
        <w:rPr>
          <w:rFonts w:asciiTheme="minorHAnsi" w:hAnsiTheme="minorHAnsi" w:cstheme="minorHAnsi"/>
          <w:b/>
          <w:bCs/>
          <w:sz w:val="28"/>
          <w:szCs w:val="28"/>
        </w:rPr>
        <w:t>Ακαδημαϊκ</w:t>
      </w:r>
      <w:r w:rsidR="00325C67">
        <w:rPr>
          <w:rFonts w:asciiTheme="minorHAnsi" w:hAnsiTheme="minorHAnsi" w:cstheme="minorHAnsi"/>
          <w:b/>
          <w:bCs/>
          <w:sz w:val="28"/>
          <w:szCs w:val="28"/>
        </w:rPr>
        <w:t>ού</w:t>
      </w:r>
      <w:r w:rsidR="00325C67" w:rsidRPr="00756AE9">
        <w:rPr>
          <w:rFonts w:asciiTheme="minorHAnsi" w:hAnsiTheme="minorHAnsi" w:cstheme="minorHAnsi"/>
          <w:b/>
          <w:bCs/>
          <w:sz w:val="28"/>
          <w:szCs w:val="28"/>
        </w:rPr>
        <w:t xml:space="preserve"> Έτο</w:t>
      </w:r>
      <w:r w:rsidR="00325C67">
        <w:rPr>
          <w:rFonts w:asciiTheme="minorHAnsi" w:hAnsiTheme="minorHAnsi" w:cstheme="minorHAnsi"/>
          <w:b/>
          <w:bCs/>
          <w:sz w:val="28"/>
          <w:szCs w:val="28"/>
        </w:rPr>
        <w:t>υ</w:t>
      </w:r>
      <w:r w:rsidR="00325C67" w:rsidRPr="00756AE9">
        <w:rPr>
          <w:rFonts w:asciiTheme="minorHAnsi" w:hAnsiTheme="minorHAnsi" w:cstheme="minorHAnsi"/>
          <w:b/>
          <w:bCs/>
          <w:sz w:val="28"/>
          <w:szCs w:val="28"/>
        </w:rPr>
        <w:t>ς 2020-2021</w:t>
      </w:r>
      <w:r w:rsidR="001156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5C67">
        <w:t xml:space="preserve">σύμφωνα με την αρ </w:t>
      </w:r>
      <w:r w:rsidR="002036F4">
        <w:t>4</w:t>
      </w:r>
      <w:r w:rsidR="00325C67">
        <w:t>/</w:t>
      </w:r>
      <w:r w:rsidR="002036F4">
        <w:t>01</w:t>
      </w:r>
      <w:r w:rsidR="0011561F">
        <w:t>-</w:t>
      </w:r>
      <w:r w:rsidR="00325C67">
        <w:t>1</w:t>
      </w:r>
      <w:r w:rsidR="002036F4">
        <w:t>2</w:t>
      </w:r>
      <w:r w:rsidR="0011561F">
        <w:t>-</w:t>
      </w:r>
      <w:r w:rsidR="00325C67">
        <w:t>2020 (</w:t>
      </w:r>
      <w:proofErr w:type="spellStart"/>
      <w:r w:rsidR="00325C67">
        <w:t>θ.</w:t>
      </w:r>
      <w:r w:rsidR="002036F4">
        <w:t>2</w:t>
      </w:r>
      <w:proofErr w:type="spellEnd"/>
      <w:r w:rsidR="00325C67">
        <w:t xml:space="preserve">) πράξη της Συνέλευσης του τμήματος </w:t>
      </w:r>
      <w:r w:rsidR="00DE509A">
        <w:t xml:space="preserve"> </w:t>
      </w:r>
    </w:p>
    <w:p w14:paraId="631BC1C5" w14:textId="7CE4740E" w:rsidR="00DE509A" w:rsidRPr="00325C67" w:rsidRDefault="00DE509A" w:rsidP="00DE509A">
      <w:pPr>
        <w:pStyle w:val="a9"/>
        <w:jc w:val="both"/>
      </w:pPr>
      <w:r w:rsidRPr="00DE509A">
        <w:t xml:space="preserve">Θα πρέπει κατόπιν </w:t>
      </w:r>
      <w:r w:rsidR="00E6014B" w:rsidRPr="00DE509A">
        <w:t>συνεννόησης</w:t>
      </w:r>
      <w:r w:rsidRPr="00DE509A">
        <w:t xml:space="preserve"> με τον αρμόδιο καθηγητή να αποστείλετε με </w:t>
      </w:r>
      <w:r w:rsidR="00E97427">
        <w:rPr>
          <w:lang w:val="en-US"/>
        </w:rPr>
        <w:t>email</w:t>
      </w:r>
      <w:r w:rsidRPr="00DE509A">
        <w:t xml:space="preserve"> το </w:t>
      </w:r>
      <w:hyperlink w:anchor="_ΑΝΑΛΗΨΗ_/_ΠΑΡΑΤΑΣΗ" w:history="1">
        <w:r w:rsidRPr="00325C67">
          <w:rPr>
            <w:rStyle w:val="-"/>
          </w:rPr>
          <w:t>έντυπο δήλωσης</w:t>
        </w:r>
      </w:hyperlink>
      <w:r w:rsidRPr="00DE509A">
        <w:t xml:space="preserve"> </w:t>
      </w:r>
      <w:r w:rsidR="00900F5B">
        <w:t xml:space="preserve">(εκτύπωση τρέχουσας σελίδας) </w:t>
      </w:r>
      <w:r w:rsidRPr="00DE509A">
        <w:t xml:space="preserve">πτυχιακής εργασίας υπογεγραμμένο </w:t>
      </w:r>
    </w:p>
    <w:p w14:paraId="47EF697A" w14:textId="46AE4237" w:rsidR="00DE509A" w:rsidRDefault="00DE509A" w:rsidP="00DE509A">
      <w:pPr>
        <w:pStyle w:val="a9"/>
        <w:jc w:val="both"/>
      </w:pPr>
    </w:p>
    <w:p w14:paraId="262F0A1B" w14:textId="77777777" w:rsidR="00DE509A" w:rsidRPr="00DE509A" w:rsidRDefault="00DE509A" w:rsidP="00DE509A">
      <w:pPr>
        <w:pStyle w:val="a9"/>
        <w:jc w:val="both"/>
      </w:pPr>
    </w:p>
    <w:p w14:paraId="14D645EF" w14:textId="7B459C0A" w:rsidR="00DE509A" w:rsidRDefault="00DE509A" w:rsidP="00DE509A">
      <w:pPr>
        <w:pStyle w:val="a9"/>
        <w:jc w:val="both"/>
      </w:pPr>
    </w:p>
    <w:p w14:paraId="38803102" w14:textId="77777777" w:rsidR="00DE509A" w:rsidRPr="00200BE0" w:rsidRDefault="00DE509A" w:rsidP="00DE509A">
      <w:pPr>
        <w:pStyle w:val="a9"/>
        <w:jc w:val="both"/>
      </w:pPr>
    </w:p>
    <w:p w14:paraId="69BAB15B" w14:textId="144061D7" w:rsidR="00DE509A" w:rsidRDefault="00DE50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  <w:bookmarkStart w:id="1" w:name="_GoBack"/>
      <w:bookmarkEnd w:id="1"/>
    </w:p>
    <w:p w14:paraId="26B4A1E3" w14:textId="77777777" w:rsidR="00E5710F" w:rsidRPr="00E5710F" w:rsidRDefault="00E5710F" w:rsidP="00E5710F">
      <w:bookmarkStart w:id="2" w:name="_ΠΡΟΤΕΙΝΟΜΕΝΑ_ΘΕΜΑΤΑ_ΠΤΥΧΙΑΚΩΝ"/>
      <w:bookmarkEnd w:id="2"/>
    </w:p>
    <w:tbl>
      <w:tblPr>
        <w:tblW w:w="554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183"/>
        <w:gridCol w:w="2600"/>
        <w:gridCol w:w="2693"/>
        <w:gridCol w:w="2769"/>
        <w:gridCol w:w="1823"/>
        <w:gridCol w:w="2747"/>
      </w:tblGrid>
      <w:tr w:rsidR="002036F4" w:rsidRPr="002036F4" w14:paraId="56FCA213" w14:textId="77777777" w:rsidTr="00D21975">
        <w:tc>
          <w:tcPr>
            <w:tcW w:w="351" w:type="pct"/>
          </w:tcPr>
          <w:p w14:paraId="0F4D2D04" w14:textId="77777777" w:rsidR="002036F4" w:rsidRPr="002036F4" w:rsidRDefault="002036F4" w:rsidP="002036F4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bookmarkStart w:id="3" w:name="_Hlk57468085"/>
            <w:r w:rsidRPr="002036F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85" w:type="pct"/>
          </w:tcPr>
          <w:p w14:paraId="1EC4BE82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  <w:t xml:space="preserve">Εισηγητής </w:t>
            </w:r>
          </w:p>
          <w:p w14:paraId="7CCD42B6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698536E0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  <w:t>Θέμα πτυχιακής</w:t>
            </w:r>
          </w:p>
        </w:tc>
        <w:tc>
          <w:tcPr>
            <w:tcW w:w="845" w:type="pct"/>
          </w:tcPr>
          <w:p w14:paraId="36972BD5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  <w:t>Προαπαιτούμενα μαθήματα &amp; γνώσεις</w:t>
            </w:r>
          </w:p>
        </w:tc>
        <w:tc>
          <w:tcPr>
            <w:tcW w:w="869" w:type="pct"/>
          </w:tcPr>
          <w:p w14:paraId="607958E7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  <w:t>Παρατηρήσεις</w:t>
            </w:r>
          </w:p>
        </w:tc>
        <w:tc>
          <w:tcPr>
            <w:tcW w:w="572" w:type="pct"/>
          </w:tcPr>
          <w:p w14:paraId="2A547D8C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  <w:t>Συχνότητα συνεργασίας με τον εισηγητή</w:t>
            </w:r>
          </w:p>
        </w:tc>
        <w:tc>
          <w:tcPr>
            <w:tcW w:w="862" w:type="pct"/>
          </w:tcPr>
          <w:p w14:paraId="06611F5B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b/>
                <w:sz w:val="18"/>
                <w:szCs w:val="18"/>
                <w:lang w:eastAsia="en-US"/>
              </w:rPr>
              <w:t>Γενική Περιγραφή του Θέματος</w:t>
            </w:r>
          </w:p>
        </w:tc>
      </w:tr>
      <w:bookmarkEnd w:id="3"/>
      <w:tr w:rsidR="002036F4" w:rsidRPr="002036F4" w14:paraId="0E46AB9A" w14:textId="77777777" w:rsidTr="00D21975">
        <w:tc>
          <w:tcPr>
            <w:tcW w:w="351" w:type="pct"/>
          </w:tcPr>
          <w:p w14:paraId="34E29FB3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36F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5" w:type="pct"/>
          </w:tcPr>
          <w:p w14:paraId="751565F9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Κ. </w:t>
            </w:r>
            <w:proofErr w:type="spellStart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Ποτόλιας</w:t>
            </w:r>
            <w:proofErr w:type="spellEnd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 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  <w:t>potolias@teiemt.gr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</w:r>
          </w:p>
        </w:tc>
        <w:tc>
          <w:tcPr>
            <w:tcW w:w="816" w:type="pct"/>
          </w:tcPr>
          <w:p w14:paraId="50F5FA64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Μελέτη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  <w:t xml:space="preserve"> 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συστήματος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  <w:t xml:space="preserve"> 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αβαθούς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  <w:t xml:space="preserve"> 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γεωθερμίας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  <w:t xml:space="preserve">.    </w:t>
            </w:r>
          </w:p>
          <w:p w14:paraId="0793AEC4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  <w:t>Geothermal Heating and Cooling systems</w:t>
            </w:r>
          </w:p>
        </w:tc>
        <w:tc>
          <w:tcPr>
            <w:tcW w:w="845" w:type="pct"/>
          </w:tcPr>
          <w:p w14:paraId="47A43FEA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ΑΠΕ, Ενεργειακή Οικονομία, Αγγλικά, </w:t>
            </w:r>
            <w:proofErr w:type="spellStart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Retscreen</w:t>
            </w:r>
            <w:proofErr w:type="spellEnd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Homer</w:t>
            </w:r>
            <w:proofErr w:type="spellEnd"/>
          </w:p>
          <w:p w14:paraId="0334BC05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  <w:p w14:paraId="191DAE49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</w:tcPr>
          <w:p w14:paraId="22B3EF48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14:paraId="6BEF4F95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2" w:type="pct"/>
          </w:tcPr>
          <w:p w14:paraId="56CCEA55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Θα μελετηθεί  σύστημα ψύξης θέρμανσης για τις ανάγκες εργαστηριακού χώρου του Τμήματος, με χρήση λογισμικού και αξιοποίηση συστήματος αβαθούς γεωθερμίας.</w:t>
            </w:r>
          </w:p>
        </w:tc>
      </w:tr>
      <w:tr w:rsidR="002036F4" w:rsidRPr="002036F4" w14:paraId="5FE52EE3" w14:textId="77777777" w:rsidTr="00D21975">
        <w:tc>
          <w:tcPr>
            <w:tcW w:w="351" w:type="pct"/>
          </w:tcPr>
          <w:p w14:paraId="4831FBED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36F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5" w:type="pct"/>
          </w:tcPr>
          <w:p w14:paraId="409A89CA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Κ. </w:t>
            </w:r>
            <w:proofErr w:type="spellStart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Ποτόλιας</w:t>
            </w:r>
            <w:proofErr w:type="spellEnd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 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  <w:t>potolias@teiemt.gr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</w:r>
          </w:p>
        </w:tc>
        <w:tc>
          <w:tcPr>
            <w:tcW w:w="816" w:type="pct"/>
          </w:tcPr>
          <w:p w14:paraId="03A4EA4C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Ενεργειακός σχεδιασμός με </w:t>
            </w:r>
            <w:proofErr w:type="spellStart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πολυκριτηριακά</w:t>
            </w:r>
            <w:proofErr w:type="spellEnd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 μοντέλα λήψης αποφάσεων.</w:t>
            </w:r>
          </w:p>
          <w:p w14:paraId="68BD05E7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  <w:t>A multi-criteria methodology for energy planning</w:t>
            </w:r>
          </w:p>
          <w:p w14:paraId="369853C6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845" w:type="pct"/>
          </w:tcPr>
          <w:p w14:paraId="0CD29924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Ενεργειακός Σχεδιασμός, Ενεργειακή Οικονομία, Αγγλικά </w:t>
            </w:r>
          </w:p>
          <w:p w14:paraId="0649B520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9" w:type="pct"/>
          </w:tcPr>
          <w:p w14:paraId="54B64532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14:paraId="6F896E52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  <w:p w14:paraId="065A33DB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62" w:type="pct"/>
          </w:tcPr>
          <w:p w14:paraId="4D8419F8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Θα μελετηθεί ανάπτυξη μεθοδολογίας για ενεργειακό σχεδιασμό με </w:t>
            </w:r>
            <w:proofErr w:type="spellStart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πολυκριτηριακά</w:t>
            </w:r>
            <w:proofErr w:type="spellEnd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 μοντέλα λήψης αποφάσεων.</w:t>
            </w:r>
          </w:p>
        </w:tc>
      </w:tr>
      <w:tr w:rsidR="002036F4" w:rsidRPr="002036F4" w14:paraId="050BD0DB" w14:textId="77777777" w:rsidTr="00D21975">
        <w:tc>
          <w:tcPr>
            <w:tcW w:w="351" w:type="pct"/>
          </w:tcPr>
          <w:p w14:paraId="7644949A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36F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85" w:type="pct"/>
          </w:tcPr>
          <w:p w14:paraId="4005C57E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Κ. </w:t>
            </w:r>
            <w:proofErr w:type="spellStart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Ποτόλιας</w:t>
            </w:r>
            <w:proofErr w:type="spellEnd"/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 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br/>
              <w:t>potolias@teiemt.gr</w:t>
            </w:r>
          </w:p>
        </w:tc>
        <w:tc>
          <w:tcPr>
            <w:tcW w:w="816" w:type="pct"/>
          </w:tcPr>
          <w:p w14:paraId="38763BD4" w14:textId="77777777" w:rsidR="002036F4" w:rsidRPr="002036F4" w:rsidRDefault="002036F4" w:rsidP="002036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 xml:space="preserve">Ηλεκτροπαραγωγή από ΑΠΕ για αυτόνομη κάλυψη ενεργειακών αναγκών κατοικίας. </w:t>
            </w: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  <w:t>Power Generation from RES for autonomous coverage of energy needs of a house.</w:t>
            </w:r>
          </w:p>
          <w:p w14:paraId="2AE211AD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845" w:type="pct"/>
          </w:tcPr>
          <w:p w14:paraId="3DCCF5A3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  <w:t>ΑΠΕ, Ενεργειακή Οικονομία, Αγγλικά</w:t>
            </w:r>
          </w:p>
        </w:tc>
        <w:tc>
          <w:tcPr>
            <w:tcW w:w="869" w:type="pct"/>
          </w:tcPr>
          <w:p w14:paraId="7AF8353E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572" w:type="pct"/>
          </w:tcPr>
          <w:p w14:paraId="1F1F9339" w14:textId="77777777" w:rsidR="002036F4" w:rsidRPr="002036F4" w:rsidRDefault="002036F4" w:rsidP="002036F4">
            <w:pPr>
              <w:spacing w:after="160" w:line="259" w:lineRule="auto"/>
              <w:rPr>
                <w:rFonts w:ascii="PF DinText Pro Light" w:eastAsiaTheme="minorHAnsi" w:hAnsi="PF DinText Pro Light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2" w:type="pct"/>
          </w:tcPr>
          <w:p w14:paraId="195FA363" w14:textId="77777777" w:rsidR="002036F4" w:rsidRPr="002036F4" w:rsidRDefault="002036F4" w:rsidP="002036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PF DinText Pro Light" w:eastAsiaTheme="minorHAnsi" w:hAnsi="PF DinText Pro Light" w:cs="Courier New"/>
                <w:sz w:val="18"/>
                <w:szCs w:val="18"/>
                <w:lang w:eastAsia="en-US"/>
              </w:rPr>
            </w:pPr>
            <w:r w:rsidRPr="002036F4">
              <w:rPr>
                <w:rFonts w:ascii="PF DinText Pro Light" w:eastAsiaTheme="minorHAnsi" w:hAnsi="PF DinText Pro Light"/>
                <w:sz w:val="18"/>
                <w:szCs w:val="18"/>
                <w:lang w:eastAsia="en-US"/>
              </w:rPr>
              <w:t>Θα μελετηθεί η παραγωγή ηλεκτρικής ενέργειας από ανανεώσιμές πηγές με υβριδικό σύστημα ηλεκτροπαραγωγής για αυτόνομη κάλυψη των  ενεργειακών αναγκών  μονοκατοικίας και αποθήκευση της πλεονάζουσας ενέργειας.</w:t>
            </w:r>
          </w:p>
        </w:tc>
      </w:tr>
      <w:tr w:rsidR="002036F4" w:rsidRPr="002036F4" w14:paraId="4C3DD895" w14:textId="77777777" w:rsidTr="00D21975">
        <w:tc>
          <w:tcPr>
            <w:tcW w:w="351" w:type="pct"/>
          </w:tcPr>
          <w:p w14:paraId="31580467" w14:textId="77777777" w:rsidR="002036F4" w:rsidRPr="002036F4" w:rsidRDefault="002036F4" w:rsidP="002036F4">
            <w:pPr>
              <w:widowControl w:val="0"/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85" w:type="pct"/>
          </w:tcPr>
          <w:p w14:paraId="18ADA8A8" w14:textId="77777777" w:rsidR="002036F4" w:rsidRPr="002036F4" w:rsidRDefault="002036F4" w:rsidP="002036F4">
            <w:pPr>
              <w:widowControl w:val="0"/>
              <w:spacing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Καζόλης</w:t>
            </w:r>
            <w:proofErr w:type="spellEnd"/>
          </w:p>
          <w:p w14:paraId="592BE236" w14:textId="77777777" w:rsidR="002036F4" w:rsidRPr="002036F4" w:rsidRDefault="002036F4" w:rsidP="002036F4">
            <w:pPr>
              <w:widowControl w:val="0"/>
              <w:spacing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Δημήτριος</w:t>
            </w:r>
          </w:p>
          <w:p w14:paraId="03921FC4" w14:textId="77777777" w:rsidR="002036F4" w:rsidRPr="002036F4" w:rsidRDefault="002036F4" w:rsidP="002036F4">
            <w:pPr>
              <w:widowControl w:val="0"/>
              <w:spacing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ΕΔΙΠ</w:t>
            </w:r>
          </w:p>
          <w:p w14:paraId="17D95622" w14:textId="77777777" w:rsidR="002036F4" w:rsidRPr="002036F4" w:rsidRDefault="002036F4" w:rsidP="002036F4">
            <w:pPr>
              <w:widowControl w:val="0"/>
              <w:spacing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07CA051C" w14:textId="77777777" w:rsidR="002036F4" w:rsidRPr="002036F4" w:rsidRDefault="002036F4" w:rsidP="002036F4">
            <w:pPr>
              <w:widowControl w:val="0"/>
              <w:spacing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«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Διαχείριση σπιτιού από απόσταση και η περίπτωση δημιουργίας του “έξυπνου σπιτιού”.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» </w:t>
            </w:r>
          </w:p>
          <w:p w14:paraId="6C32C3D5" w14:textId="77777777" w:rsidR="002036F4" w:rsidRPr="002036F4" w:rsidRDefault="002036F4" w:rsidP="002036F4">
            <w:pPr>
              <w:widowControl w:val="0"/>
              <w:spacing w:line="259" w:lineRule="auto"/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</w:pPr>
            <w:r w:rsidRPr="00AD597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>“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 xml:space="preserve">Distance management of a 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lastRenderedPageBreak/>
              <w:t xml:space="preserve">house, the case of construction of a "Smart house" 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>”</w:t>
            </w:r>
          </w:p>
        </w:tc>
        <w:tc>
          <w:tcPr>
            <w:tcW w:w="845" w:type="pct"/>
          </w:tcPr>
          <w:p w14:paraId="728FB936" w14:textId="77777777" w:rsidR="002036F4" w:rsidRPr="002036F4" w:rsidRDefault="002036F4" w:rsidP="002036F4">
            <w:pPr>
              <w:widowControl w:val="0"/>
              <w:spacing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lastRenderedPageBreak/>
              <w:t xml:space="preserve">1. Συστήματα αυτομάτου ελέγχου </w:t>
            </w:r>
          </w:p>
          <w:p w14:paraId="0EC1501F" w14:textId="77777777" w:rsidR="002036F4" w:rsidRPr="002036F4" w:rsidRDefault="002036F4" w:rsidP="002036F4">
            <w:pPr>
              <w:widowControl w:val="0"/>
              <w:spacing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Ηλ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 μετρήσεις</w:t>
            </w:r>
          </w:p>
        </w:tc>
        <w:tc>
          <w:tcPr>
            <w:tcW w:w="869" w:type="pct"/>
          </w:tcPr>
          <w:p w14:paraId="292B6059" w14:textId="77777777" w:rsidR="002036F4" w:rsidRPr="002036F4" w:rsidRDefault="002036F4" w:rsidP="002036F4">
            <w:pPr>
              <w:widowControl w:val="0"/>
              <w:spacing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Θα  γίνει εφαρμογή της  χρήσης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μικροελεγκτών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2" w:type="pct"/>
          </w:tcPr>
          <w:p w14:paraId="001BFAD2" w14:textId="77777777" w:rsidR="002036F4" w:rsidRPr="002036F4" w:rsidRDefault="002036F4" w:rsidP="002036F4">
            <w:pPr>
              <w:widowControl w:val="0"/>
              <w:spacing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 φορές την εβδομάδα</w:t>
            </w:r>
          </w:p>
        </w:tc>
        <w:tc>
          <w:tcPr>
            <w:tcW w:w="862" w:type="pct"/>
          </w:tcPr>
          <w:p w14:paraId="4C71FE83" w14:textId="77777777" w:rsidR="002036F4" w:rsidRPr="002036F4" w:rsidRDefault="002036F4" w:rsidP="002036F4">
            <w:pPr>
              <w:widowControl w:val="0"/>
              <w:spacing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Ο σπουδαστής θα δημιουργήσει εφαρμογή με την χρήση 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μικροελεγκτή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τύπου 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>Arduino</w:t>
            </w:r>
          </w:p>
        </w:tc>
      </w:tr>
      <w:tr w:rsidR="002036F4" w:rsidRPr="002036F4" w14:paraId="4D0F03DE" w14:textId="77777777" w:rsidTr="00D21975">
        <w:tc>
          <w:tcPr>
            <w:tcW w:w="351" w:type="pct"/>
          </w:tcPr>
          <w:p w14:paraId="7BAAB10E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685" w:type="pct"/>
          </w:tcPr>
          <w:p w14:paraId="5E5759A0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Καζόλης</w:t>
            </w:r>
            <w:proofErr w:type="spellEnd"/>
          </w:p>
          <w:p w14:paraId="58162C8F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Δημήτριος</w:t>
            </w:r>
          </w:p>
          <w:p w14:paraId="65B85731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ΕΔΙΠ</w:t>
            </w:r>
          </w:p>
          <w:p w14:paraId="6BF5EC8F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54810A28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« Εφαρμογή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AutoCAD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σε σχεδιασμό βιομηχανικού PLC”</w:t>
            </w:r>
          </w:p>
          <w:p w14:paraId="756F830F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  <w:p w14:paraId="5203D12E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highlight w:val="yellow"/>
                <w:lang w:val="en-US"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>“AutoCAD application in industrial PLC design”</w:t>
            </w:r>
          </w:p>
          <w:p w14:paraId="777CBFED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highlight w:val="yellow"/>
                <w:lang w:val="en-US" w:eastAsia="en-US"/>
              </w:rPr>
            </w:pPr>
          </w:p>
          <w:p w14:paraId="07DBEEB9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845" w:type="pct"/>
          </w:tcPr>
          <w:p w14:paraId="1B61D9FE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1. Συστήματα αυτομάτου ελέγχου </w:t>
            </w:r>
          </w:p>
          <w:p w14:paraId="13F4B440" w14:textId="77777777" w:rsidR="002036F4" w:rsidRPr="002036F4" w:rsidRDefault="002036F4" w:rsidP="002036F4">
            <w:pPr>
              <w:spacing w:after="160" w:line="259" w:lineRule="auto"/>
              <w:ind w:left="189" w:hanging="189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Ηλ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 μετρήσεις</w:t>
            </w:r>
          </w:p>
        </w:tc>
        <w:tc>
          <w:tcPr>
            <w:tcW w:w="869" w:type="pct"/>
          </w:tcPr>
          <w:p w14:paraId="2DB3BFF6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Θα  γίνει εφαρμογή της  χρήσης 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AutoCAD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και προγραμματιζόμενων  λογικών  ελεγκτών .</w:t>
            </w:r>
          </w:p>
        </w:tc>
        <w:tc>
          <w:tcPr>
            <w:tcW w:w="572" w:type="pct"/>
          </w:tcPr>
          <w:p w14:paraId="63D8097F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 φορές την εβδομάδα</w:t>
            </w:r>
          </w:p>
        </w:tc>
        <w:tc>
          <w:tcPr>
            <w:tcW w:w="862" w:type="pct"/>
          </w:tcPr>
          <w:p w14:paraId="71F131C3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Ο σπουδαστής θα δημιουργήσει εφαρμογή με την χρήση λογισμικού τύπου 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AutoCAD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και προγραμματιζόμενου  λογικού ελεγκτή</w:t>
            </w:r>
          </w:p>
        </w:tc>
      </w:tr>
      <w:tr w:rsidR="002036F4" w:rsidRPr="002036F4" w14:paraId="44BD118D" w14:textId="77777777" w:rsidTr="00D21975">
        <w:tc>
          <w:tcPr>
            <w:tcW w:w="351" w:type="pct"/>
          </w:tcPr>
          <w:p w14:paraId="54144991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5" w:type="pct"/>
          </w:tcPr>
          <w:p w14:paraId="29572B6D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Καζόλης</w:t>
            </w:r>
            <w:proofErr w:type="spellEnd"/>
          </w:p>
          <w:p w14:paraId="1029AFB8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Δημήτριος</w:t>
            </w:r>
          </w:p>
          <w:p w14:paraId="2A46E562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ΕΔΙΠ</w:t>
            </w:r>
          </w:p>
          <w:p w14:paraId="7CDABBA3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6E5D50A7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«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Κατασκευή συστήματος πλήρους διαχείρισης και έλεγχου θερμοκηπίου  » </w:t>
            </w:r>
          </w:p>
          <w:p w14:paraId="0CEBFB00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  <w:p w14:paraId="5408EADE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>“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Manufacture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 xml:space="preserve"> of a complete management and control greenhouse system.” </w:t>
            </w:r>
          </w:p>
        </w:tc>
        <w:tc>
          <w:tcPr>
            <w:tcW w:w="845" w:type="pct"/>
          </w:tcPr>
          <w:p w14:paraId="75272581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1. Συστήματα αυτομάτου ελέγχου </w:t>
            </w:r>
          </w:p>
          <w:p w14:paraId="79D6C46A" w14:textId="77777777" w:rsidR="002036F4" w:rsidRPr="002036F4" w:rsidRDefault="002036F4" w:rsidP="002036F4">
            <w:pPr>
              <w:spacing w:after="160" w:line="259" w:lineRule="auto"/>
              <w:ind w:left="189" w:hanging="189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Ηλ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 μετρήσεις</w:t>
            </w:r>
          </w:p>
        </w:tc>
        <w:tc>
          <w:tcPr>
            <w:tcW w:w="869" w:type="pct"/>
          </w:tcPr>
          <w:p w14:paraId="3F3A0EC5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Θα  γίνει εφαρμογή της  χρήσης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μικροελεγκτών</w:t>
            </w:r>
            <w:proofErr w:type="spellEnd"/>
          </w:p>
        </w:tc>
        <w:tc>
          <w:tcPr>
            <w:tcW w:w="572" w:type="pct"/>
          </w:tcPr>
          <w:p w14:paraId="31556393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 φορές την εβδομάδα</w:t>
            </w:r>
          </w:p>
        </w:tc>
        <w:tc>
          <w:tcPr>
            <w:tcW w:w="862" w:type="pct"/>
          </w:tcPr>
          <w:p w14:paraId="33D9C73C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Ο σπουδαστής θα δημιουργήσει εφαρμογή με την χρήση 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μικροελεγκτή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τύπου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Arduino</w:t>
            </w:r>
            <w:proofErr w:type="spellEnd"/>
          </w:p>
        </w:tc>
      </w:tr>
      <w:tr w:rsidR="002036F4" w:rsidRPr="002036F4" w14:paraId="368D3313" w14:textId="77777777" w:rsidTr="00D21975">
        <w:tc>
          <w:tcPr>
            <w:tcW w:w="351" w:type="pct"/>
          </w:tcPr>
          <w:p w14:paraId="24573660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5" w:type="pct"/>
          </w:tcPr>
          <w:p w14:paraId="40CDC6C9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Καζόλης</w:t>
            </w:r>
            <w:proofErr w:type="spellEnd"/>
          </w:p>
          <w:p w14:paraId="314FD28E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Δημήτριος</w:t>
            </w:r>
          </w:p>
          <w:p w14:paraId="5E4D5AA4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ΕΔΙΠ</w:t>
            </w:r>
          </w:p>
          <w:p w14:paraId="589B233D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52A3B6F2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«Αυτόματο πλυντήριο αυτοκινήτων με προγραμματιζόμενο λογικό ελεγκτή »</w:t>
            </w:r>
          </w:p>
          <w:p w14:paraId="6DAE4F4F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  <w:p w14:paraId="53256B08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 xml:space="preserve">“Automatic car wash system with PLC” </w:t>
            </w:r>
          </w:p>
        </w:tc>
        <w:tc>
          <w:tcPr>
            <w:tcW w:w="845" w:type="pct"/>
          </w:tcPr>
          <w:p w14:paraId="5D87E9F2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1. Προγραμματιζόμενοι λογικοί  ελεγκτές</w:t>
            </w:r>
          </w:p>
          <w:p w14:paraId="4226D32A" w14:textId="77777777" w:rsidR="002036F4" w:rsidRPr="002036F4" w:rsidRDefault="002036F4" w:rsidP="002036F4">
            <w:pPr>
              <w:spacing w:after="160" w:line="259" w:lineRule="auto"/>
              <w:ind w:left="189" w:hanging="189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Ηλ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 μετρήσεις</w:t>
            </w:r>
          </w:p>
        </w:tc>
        <w:tc>
          <w:tcPr>
            <w:tcW w:w="869" w:type="pct"/>
          </w:tcPr>
          <w:p w14:paraId="667FBB76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Θα  γίνει εφαρμογή της  χρήσης προγραμματιζόμενων  λογικών  ελεγκτών</w:t>
            </w:r>
          </w:p>
        </w:tc>
        <w:tc>
          <w:tcPr>
            <w:tcW w:w="572" w:type="pct"/>
          </w:tcPr>
          <w:p w14:paraId="4D478977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 φορές την εβδομάδα</w:t>
            </w:r>
          </w:p>
        </w:tc>
        <w:tc>
          <w:tcPr>
            <w:tcW w:w="862" w:type="pct"/>
          </w:tcPr>
          <w:p w14:paraId="4C716DC6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Ο σπουδαστής θα δημιουργήσει εφαρμογή με την χρήση  προγραμματιζόμενου  λογικού ελεγκτή</w:t>
            </w:r>
          </w:p>
        </w:tc>
      </w:tr>
      <w:tr w:rsidR="002036F4" w:rsidRPr="002036F4" w14:paraId="31EAF84D" w14:textId="77777777" w:rsidTr="00D21975">
        <w:tc>
          <w:tcPr>
            <w:tcW w:w="351" w:type="pct"/>
          </w:tcPr>
          <w:p w14:paraId="61ED3A30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85" w:type="pct"/>
          </w:tcPr>
          <w:p w14:paraId="64DE3EEB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Καζόλης</w:t>
            </w:r>
            <w:proofErr w:type="spellEnd"/>
          </w:p>
          <w:p w14:paraId="3D20A466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Δημήτριος</w:t>
            </w:r>
          </w:p>
          <w:p w14:paraId="284FAD88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ΕΔΙΠ</w:t>
            </w:r>
          </w:p>
          <w:p w14:paraId="13C0F108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6BEB8357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«Ρομποτικός βραχίονας διαχωρισμού αντικειμένων με βάση το σχήμα και το χρώμα αυτών  »</w:t>
            </w:r>
          </w:p>
          <w:p w14:paraId="451A8CBA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  <w:p w14:paraId="2695999B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lastRenderedPageBreak/>
              <w:t>“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 xml:space="preserve"> 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 xml:space="preserve">Robotic arm for separating objects based on their shape and color  ” </w:t>
            </w:r>
          </w:p>
        </w:tc>
        <w:tc>
          <w:tcPr>
            <w:tcW w:w="845" w:type="pct"/>
          </w:tcPr>
          <w:p w14:paraId="5432A793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lastRenderedPageBreak/>
              <w:t xml:space="preserve">1. Συστήματα αυτομάτου ελέγχου </w:t>
            </w:r>
          </w:p>
          <w:p w14:paraId="36538B31" w14:textId="77777777" w:rsidR="002036F4" w:rsidRPr="002036F4" w:rsidRDefault="002036F4" w:rsidP="002036F4">
            <w:pPr>
              <w:spacing w:after="160" w:line="259" w:lineRule="auto"/>
              <w:ind w:left="189" w:hanging="189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Ηλ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 μετρήσεις</w:t>
            </w:r>
          </w:p>
        </w:tc>
        <w:tc>
          <w:tcPr>
            <w:tcW w:w="869" w:type="pct"/>
          </w:tcPr>
          <w:p w14:paraId="3E0FBA02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Θα  γίνει εφαρμογή της  χρήσης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μικροελεγκτών</w:t>
            </w:r>
            <w:proofErr w:type="spellEnd"/>
          </w:p>
        </w:tc>
        <w:tc>
          <w:tcPr>
            <w:tcW w:w="572" w:type="pct"/>
          </w:tcPr>
          <w:p w14:paraId="7C5FA515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 φορές την εβδομάδα</w:t>
            </w:r>
          </w:p>
        </w:tc>
        <w:tc>
          <w:tcPr>
            <w:tcW w:w="862" w:type="pct"/>
          </w:tcPr>
          <w:p w14:paraId="7C4D05F8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Ο σπουδαστής θα δημιουργήσει εφαρμογή με την χρήση 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μικροελεγκτή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τύπου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Arduino</w:t>
            </w:r>
            <w:proofErr w:type="spellEnd"/>
          </w:p>
        </w:tc>
      </w:tr>
      <w:tr w:rsidR="002036F4" w:rsidRPr="002036F4" w14:paraId="36FBC6B0" w14:textId="77777777" w:rsidTr="00D21975">
        <w:tc>
          <w:tcPr>
            <w:tcW w:w="351" w:type="pct"/>
          </w:tcPr>
          <w:p w14:paraId="1E446988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685" w:type="pct"/>
          </w:tcPr>
          <w:p w14:paraId="41914BCA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Καζόλης</w:t>
            </w:r>
            <w:proofErr w:type="spellEnd"/>
          </w:p>
          <w:p w14:paraId="7E1565DC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Δημήτριος</w:t>
            </w:r>
          </w:p>
          <w:p w14:paraId="15F1B531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ΕΔΙΠ</w:t>
            </w:r>
          </w:p>
          <w:p w14:paraId="74C0CD79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23978F66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«Κατασκευή συστήματος πλήρους  ελέγχου ενυδρείου. »</w:t>
            </w:r>
          </w:p>
          <w:p w14:paraId="0864FA06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  <w:p w14:paraId="24D873F9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>“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>Construction of a complete aquarium control system.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 xml:space="preserve">” </w:t>
            </w:r>
          </w:p>
        </w:tc>
        <w:tc>
          <w:tcPr>
            <w:tcW w:w="845" w:type="pct"/>
          </w:tcPr>
          <w:p w14:paraId="1EE5EF5A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1. Συστήματα αυτομάτου ελέγχου </w:t>
            </w:r>
          </w:p>
          <w:p w14:paraId="761C05A4" w14:textId="77777777" w:rsidR="002036F4" w:rsidRPr="002036F4" w:rsidRDefault="002036F4" w:rsidP="002036F4">
            <w:pPr>
              <w:spacing w:after="160" w:line="259" w:lineRule="auto"/>
              <w:ind w:left="189" w:hanging="189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Ηλ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 μετρήσεις</w:t>
            </w:r>
          </w:p>
        </w:tc>
        <w:tc>
          <w:tcPr>
            <w:tcW w:w="869" w:type="pct"/>
          </w:tcPr>
          <w:p w14:paraId="2C115C64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Θα  γίνει εφαρμογή της  χρήσης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μικροελεγκτών</w:t>
            </w:r>
            <w:proofErr w:type="spellEnd"/>
          </w:p>
        </w:tc>
        <w:tc>
          <w:tcPr>
            <w:tcW w:w="572" w:type="pct"/>
          </w:tcPr>
          <w:p w14:paraId="31122CE4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 φορές την εβδομάδα</w:t>
            </w:r>
          </w:p>
        </w:tc>
        <w:tc>
          <w:tcPr>
            <w:tcW w:w="862" w:type="pct"/>
          </w:tcPr>
          <w:p w14:paraId="2150E206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Ο σπουδαστής θα δημιουργήσει εφαρμογή με την χρήση 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μικροελεγκτή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τύπου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Arduino</w:t>
            </w:r>
            <w:proofErr w:type="spellEnd"/>
          </w:p>
        </w:tc>
      </w:tr>
      <w:tr w:rsidR="002036F4" w:rsidRPr="002036F4" w14:paraId="2261C007" w14:textId="77777777" w:rsidTr="00D21975">
        <w:tc>
          <w:tcPr>
            <w:tcW w:w="351" w:type="pct"/>
          </w:tcPr>
          <w:p w14:paraId="740224DA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5" w:type="pct"/>
          </w:tcPr>
          <w:p w14:paraId="114CB403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Καζόλης</w:t>
            </w:r>
            <w:proofErr w:type="spellEnd"/>
          </w:p>
          <w:p w14:paraId="46A29175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Δημήτριος</w:t>
            </w:r>
          </w:p>
          <w:p w14:paraId="65B32273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ΕΔΙΠ</w:t>
            </w:r>
          </w:p>
          <w:p w14:paraId="243D73AA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</w:tcPr>
          <w:p w14:paraId="648B0B16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«Κατασκευή συστήματος ελέγχου ξενοδοχειακής μονάδας »</w:t>
            </w:r>
          </w:p>
          <w:p w14:paraId="45352C06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>“</w:t>
            </w:r>
            <w:r w:rsidRPr="002036F4"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  <w:t xml:space="preserve">  Construction of hotel control system </w:t>
            </w:r>
            <w:r w:rsidRPr="002036F4">
              <w:rPr>
                <w:rFonts w:ascii="Calibri" w:eastAsiaTheme="minorHAnsi" w:hAnsi="Calibri" w:cstheme="minorBidi"/>
                <w:sz w:val="18"/>
                <w:szCs w:val="18"/>
                <w:lang w:val="en-US" w:eastAsia="en-US"/>
              </w:rPr>
              <w:t xml:space="preserve">” </w:t>
            </w:r>
          </w:p>
        </w:tc>
        <w:tc>
          <w:tcPr>
            <w:tcW w:w="845" w:type="pct"/>
          </w:tcPr>
          <w:p w14:paraId="23E6C4A3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1. Συστήματα αυτομάτου ελέγχου </w:t>
            </w:r>
          </w:p>
          <w:p w14:paraId="67126E9D" w14:textId="77777777" w:rsidR="002036F4" w:rsidRPr="002036F4" w:rsidRDefault="002036F4" w:rsidP="002036F4">
            <w:pPr>
              <w:spacing w:after="160" w:line="259" w:lineRule="auto"/>
              <w:ind w:left="189" w:hanging="189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Ηλ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. μετρήσεις</w:t>
            </w:r>
          </w:p>
        </w:tc>
        <w:tc>
          <w:tcPr>
            <w:tcW w:w="869" w:type="pct"/>
          </w:tcPr>
          <w:p w14:paraId="492A6F3A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Θα  γίνει εφαρμογή της  χρήσης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μικροελεγκτών</w:t>
            </w:r>
            <w:proofErr w:type="spellEnd"/>
          </w:p>
        </w:tc>
        <w:tc>
          <w:tcPr>
            <w:tcW w:w="572" w:type="pct"/>
          </w:tcPr>
          <w:p w14:paraId="7BF9D703" w14:textId="77777777" w:rsidR="002036F4" w:rsidRPr="002036F4" w:rsidRDefault="002036F4" w:rsidP="002036F4">
            <w:pPr>
              <w:spacing w:after="160" w:line="259" w:lineRule="auto"/>
              <w:jc w:val="center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2 φορές την εβδομάδα</w:t>
            </w:r>
          </w:p>
        </w:tc>
        <w:tc>
          <w:tcPr>
            <w:tcW w:w="862" w:type="pct"/>
          </w:tcPr>
          <w:p w14:paraId="3ABA9137" w14:textId="77777777" w:rsidR="002036F4" w:rsidRPr="002036F4" w:rsidRDefault="002036F4" w:rsidP="002036F4">
            <w:pPr>
              <w:spacing w:after="160" w:line="259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Ο σπουδαστής θα δημιουργήσει εφαρμογή με την χρήση 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μικροελεγκτή</w:t>
            </w:r>
            <w:proofErr w:type="spellEnd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τύπου </w:t>
            </w:r>
            <w:proofErr w:type="spellStart"/>
            <w:r w:rsidRPr="002036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Arduino</w:t>
            </w:r>
            <w:proofErr w:type="spellEnd"/>
          </w:p>
        </w:tc>
      </w:tr>
      <w:tr w:rsidR="002036F4" w:rsidRPr="00AD597C" w14:paraId="75B66AC7" w14:textId="77777777" w:rsidTr="00D21975">
        <w:trPr>
          <w:trHeight w:val="1816"/>
        </w:trPr>
        <w:tc>
          <w:tcPr>
            <w:tcW w:w="351" w:type="pct"/>
          </w:tcPr>
          <w:p w14:paraId="1B10863E" w14:textId="77777777" w:rsidR="002036F4" w:rsidRPr="002036F4" w:rsidRDefault="002036F4" w:rsidP="002036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036F4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1</w:t>
            </w:r>
            <w:r w:rsidRPr="002036F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5" w:type="pct"/>
          </w:tcPr>
          <w:p w14:paraId="63FAA6C1" w14:textId="77777777" w:rsidR="002036F4" w:rsidRPr="002036F4" w:rsidRDefault="002036F4" w:rsidP="002036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 w:rsidRPr="002036F4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Δερμε</w:t>
            </w:r>
            <w:proofErr w:type="spellEnd"/>
            <w:r w:rsidRPr="002036F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ν</w:t>
            </w:r>
            <w:proofErr w:type="spellStart"/>
            <w:r w:rsidRPr="002036F4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τζόγλου</w:t>
            </w:r>
            <w:proofErr w:type="spellEnd"/>
            <w:r w:rsidRPr="002036F4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036F4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Ιωάννης</w:t>
            </w:r>
            <w:proofErr w:type="spellEnd"/>
          </w:p>
        </w:tc>
        <w:tc>
          <w:tcPr>
            <w:tcW w:w="816" w:type="pct"/>
          </w:tcPr>
          <w:p w14:paraId="21DC16BA" w14:textId="77777777" w:rsidR="002036F4" w:rsidRPr="002036F4" w:rsidRDefault="002036F4" w:rsidP="002036F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036F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«Ανάπτυξη Μεθοδολογίας Εκτίμησης της Γήρανσης των </w:t>
            </w:r>
            <w:proofErr w:type="spellStart"/>
            <w:r w:rsidRPr="002036F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Ημιαγωγικών</w:t>
            </w:r>
            <w:proofErr w:type="spellEnd"/>
            <w:r w:rsidRPr="002036F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Στοιχείων ενός Μετατροπέα»</w:t>
            </w:r>
          </w:p>
          <w:p w14:paraId="1360A488" w14:textId="77777777" w:rsidR="002036F4" w:rsidRPr="002036F4" w:rsidRDefault="002036F4" w:rsidP="002036F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D94A967" w14:textId="77777777" w:rsidR="002036F4" w:rsidRPr="002036F4" w:rsidRDefault="002036F4" w:rsidP="002036F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036F4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«Development of a methodology for the assessment of the semiconductors aging of a converter»</w:t>
            </w:r>
          </w:p>
        </w:tc>
        <w:tc>
          <w:tcPr>
            <w:tcW w:w="845" w:type="pct"/>
          </w:tcPr>
          <w:p w14:paraId="4B33D6DE" w14:textId="77777777" w:rsidR="002036F4" w:rsidRPr="002036F4" w:rsidRDefault="002036F4" w:rsidP="002036F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69" w:type="pct"/>
          </w:tcPr>
          <w:p w14:paraId="1EC6E5A2" w14:textId="77777777" w:rsidR="002036F4" w:rsidRPr="002036F4" w:rsidRDefault="002036F4" w:rsidP="002036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572" w:type="pct"/>
          </w:tcPr>
          <w:p w14:paraId="4F64294E" w14:textId="77777777" w:rsidR="002036F4" w:rsidRPr="002036F4" w:rsidRDefault="002036F4" w:rsidP="002036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862" w:type="pct"/>
          </w:tcPr>
          <w:p w14:paraId="50916AAE" w14:textId="77777777" w:rsidR="002036F4" w:rsidRPr="002036F4" w:rsidRDefault="002036F4" w:rsidP="002036F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D93AE5C" w14:textId="6837EFF9" w:rsidR="005D0E72" w:rsidRPr="002036F4" w:rsidRDefault="005D0E72">
      <w:pPr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lang w:val="en-US"/>
        </w:rPr>
        <w:sectPr w:rsidR="005D0E72" w:rsidRPr="002036F4" w:rsidSect="003F1B10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701" w:right="1561" w:bottom="1274" w:left="1135" w:header="426" w:footer="302" w:gutter="0"/>
          <w:cols w:space="708"/>
          <w:docGrid w:linePitch="360"/>
        </w:sectPr>
      </w:pPr>
    </w:p>
    <w:p w14:paraId="4F8FACFE" w14:textId="77777777" w:rsidR="00325C67" w:rsidRPr="00325C67" w:rsidRDefault="00325C67" w:rsidP="00325C67">
      <w:pPr>
        <w:pStyle w:val="1"/>
        <w:jc w:val="center"/>
        <w:rPr>
          <w:b/>
          <w:bCs/>
          <w:u w:val="single"/>
        </w:rPr>
      </w:pPr>
      <w:bookmarkStart w:id="5" w:name="_ΑΝΑΛΗΨΗ_/_ΠΑΡΑΤΑΣΗ"/>
      <w:bookmarkEnd w:id="5"/>
      <w:r w:rsidRPr="00325C67">
        <w:rPr>
          <w:b/>
          <w:bCs/>
          <w:u w:val="single"/>
        </w:rPr>
        <w:lastRenderedPageBreak/>
        <w:t>ΑΝΑΛΗΨΗ / ΠΑΡΑΤΑΣΗ</w:t>
      </w:r>
    </w:p>
    <w:p w14:paraId="55EC594C" w14:textId="77777777" w:rsidR="00325C67" w:rsidRPr="00785628" w:rsidRDefault="00325C67" w:rsidP="00325C67">
      <w:pPr>
        <w:ind w:firstLine="284"/>
        <w:jc w:val="center"/>
        <w:rPr>
          <w:rFonts w:ascii="Arial Narrow" w:hAnsi="Arial Narrow"/>
          <w:b/>
          <w:bCs/>
          <w:sz w:val="36"/>
          <w:szCs w:val="36"/>
        </w:rPr>
      </w:pPr>
      <w:r w:rsidRPr="00785628">
        <w:rPr>
          <w:rFonts w:ascii="Arial Narrow" w:hAnsi="Arial Narrow"/>
          <w:b/>
          <w:bCs/>
          <w:sz w:val="36"/>
          <w:szCs w:val="36"/>
        </w:rPr>
        <w:t>ΠΤΥΧΙΑΚΗΣ ΕΡΓΑΣΙΑΣ</w:t>
      </w:r>
    </w:p>
    <w:tbl>
      <w:tblPr>
        <w:tblStyle w:val="aa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85"/>
        <w:gridCol w:w="6717"/>
      </w:tblGrid>
      <w:tr w:rsidR="00325C67" w:rsidRPr="00785628" w14:paraId="6C9DF8B8" w14:textId="77777777" w:rsidTr="005D0E72">
        <w:trPr>
          <w:trHeight w:val="316"/>
        </w:trPr>
        <w:tc>
          <w:tcPr>
            <w:tcW w:w="3137" w:type="dxa"/>
          </w:tcPr>
          <w:p w14:paraId="6B6E6756" w14:textId="77777777" w:rsidR="00325C67" w:rsidRPr="000D5FA4" w:rsidRDefault="00325C67" w:rsidP="005D0E72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0D5FA4">
              <w:rPr>
                <w:rFonts w:ascii="Arial Narrow" w:hAnsi="Arial Narrow"/>
                <w:b/>
                <w:bCs/>
                <w:u w:val="single"/>
              </w:rPr>
              <w:t>ΠΡΟΣΩΠΙΚΕΣ ΠΛΗΡΟΦΟΡΙΕΣ</w:t>
            </w:r>
          </w:p>
        </w:tc>
        <w:tc>
          <w:tcPr>
            <w:tcW w:w="285" w:type="dxa"/>
          </w:tcPr>
          <w:p w14:paraId="057F4F7F" w14:textId="77777777" w:rsidR="00325C67" w:rsidRPr="00785628" w:rsidRDefault="00325C67" w:rsidP="005D0E7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717" w:type="dxa"/>
          </w:tcPr>
          <w:p w14:paraId="00197B5B" w14:textId="77777777" w:rsidR="00325C67" w:rsidRPr="00785628" w:rsidRDefault="00325C67" w:rsidP="005D0E72">
            <w:pPr>
              <w:jc w:val="both"/>
              <w:rPr>
                <w:rFonts w:ascii="Arial Narrow" w:hAnsi="Arial Narrow"/>
              </w:rPr>
            </w:pPr>
          </w:p>
        </w:tc>
      </w:tr>
      <w:tr w:rsidR="00325C67" w:rsidRPr="00785628" w14:paraId="1616C871" w14:textId="77777777" w:rsidTr="005D0E72">
        <w:trPr>
          <w:trHeight w:val="386"/>
        </w:trPr>
        <w:tc>
          <w:tcPr>
            <w:tcW w:w="3137" w:type="dxa"/>
            <w:vAlign w:val="bottom"/>
          </w:tcPr>
          <w:p w14:paraId="035BA090" w14:textId="77777777" w:rsidR="00325C67" w:rsidRPr="00785628" w:rsidRDefault="00325C67" w:rsidP="005D0E72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5" w:type="dxa"/>
            <w:vAlign w:val="bottom"/>
          </w:tcPr>
          <w:p w14:paraId="6D2B5CD9" w14:textId="77777777" w:rsidR="00325C67" w:rsidRPr="00785628" w:rsidRDefault="00325C67" w:rsidP="005D0E72">
            <w:pPr>
              <w:rPr>
                <w:rFonts w:ascii="Arial Narrow" w:hAnsi="Arial Narrow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14:paraId="3395D4F0" w14:textId="77777777" w:rsidR="00325C67" w:rsidRPr="00F31BD9" w:rsidRDefault="00325C67" w:rsidP="005D0E72">
            <w:pPr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325C67" w:rsidRPr="00785628" w14:paraId="4B80CB6D" w14:textId="77777777" w:rsidTr="005D0E72">
        <w:trPr>
          <w:trHeight w:val="368"/>
        </w:trPr>
        <w:tc>
          <w:tcPr>
            <w:tcW w:w="3137" w:type="dxa"/>
            <w:vAlign w:val="bottom"/>
          </w:tcPr>
          <w:p w14:paraId="031454F2" w14:textId="77777777" w:rsidR="00325C67" w:rsidRPr="00785628" w:rsidRDefault="00325C67" w:rsidP="005D0E72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Α.Μ.</w:t>
            </w:r>
          </w:p>
        </w:tc>
        <w:tc>
          <w:tcPr>
            <w:tcW w:w="285" w:type="dxa"/>
            <w:vAlign w:val="bottom"/>
          </w:tcPr>
          <w:p w14:paraId="3E0B7CBD" w14:textId="77777777" w:rsidR="00325C67" w:rsidRPr="00785628" w:rsidRDefault="00325C67" w:rsidP="005D0E72">
            <w:pPr>
              <w:rPr>
                <w:rFonts w:ascii="Arial Narrow" w:hAnsi="Arial Narrow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D3AAC" w14:textId="77777777" w:rsidR="00325C67" w:rsidRPr="00F31BD9" w:rsidRDefault="00325C67" w:rsidP="005D0E72">
            <w:pPr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325C67" w:rsidRPr="00785628" w14:paraId="747F1E12" w14:textId="77777777" w:rsidTr="005D0E72">
        <w:trPr>
          <w:trHeight w:val="368"/>
        </w:trPr>
        <w:tc>
          <w:tcPr>
            <w:tcW w:w="3137" w:type="dxa"/>
            <w:vAlign w:val="bottom"/>
          </w:tcPr>
          <w:p w14:paraId="2708E080" w14:textId="77777777" w:rsidR="00325C67" w:rsidRPr="00785628" w:rsidRDefault="00325C67" w:rsidP="005D0E72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Εξάμηνο Σπουδών</w:t>
            </w:r>
          </w:p>
        </w:tc>
        <w:tc>
          <w:tcPr>
            <w:tcW w:w="285" w:type="dxa"/>
            <w:vAlign w:val="bottom"/>
          </w:tcPr>
          <w:p w14:paraId="1A99686B" w14:textId="77777777" w:rsidR="00325C67" w:rsidRPr="00785628" w:rsidRDefault="00325C67" w:rsidP="005D0E72">
            <w:pPr>
              <w:rPr>
                <w:rFonts w:ascii="Arial Narrow" w:hAnsi="Arial Narrow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78327" w14:textId="77777777" w:rsidR="00325C67" w:rsidRPr="00F31BD9" w:rsidRDefault="00325C67" w:rsidP="005D0E72">
            <w:pPr>
              <w:rPr>
                <w:rFonts w:ascii="Arial Narrow" w:hAnsi="Arial Narrow"/>
                <w:b/>
                <w:bCs/>
                <w:caps/>
              </w:rPr>
            </w:pPr>
          </w:p>
        </w:tc>
      </w:tr>
      <w:tr w:rsidR="00325C67" w:rsidRPr="00785628" w14:paraId="5C2312C9" w14:textId="77777777" w:rsidTr="005D0E72">
        <w:trPr>
          <w:trHeight w:val="351"/>
        </w:trPr>
        <w:tc>
          <w:tcPr>
            <w:tcW w:w="3137" w:type="dxa"/>
            <w:vAlign w:val="bottom"/>
          </w:tcPr>
          <w:p w14:paraId="4BB18D80" w14:textId="77777777" w:rsidR="00325C67" w:rsidRPr="00785628" w:rsidRDefault="00325C67" w:rsidP="005D0E72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Υπεύθυνος Καθηγητής / </w:t>
            </w:r>
            <w:proofErr w:type="spellStart"/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τρια</w:t>
            </w:r>
            <w:proofErr w:type="spellEnd"/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85" w:type="dxa"/>
            <w:vAlign w:val="bottom"/>
          </w:tcPr>
          <w:p w14:paraId="758E562B" w14:textId="77777777" w:rsidR="00325C67" w:rsidRPr="00785628" w:rsidRDefault="00325C67" w:rsidP="005D0E72">
            <w:pPr>
              <w:rPr>
                <w:rFonts w:ascii="Arial Narrow" w:hAnsi="Arial Narrow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C9452" w14:textId="77777777" w:rsidR="00325C67" w:rsidRPr="00F31BD9" w:rsidRDefault="00325C67" w:rsidP="005D0E72">
            <w:pPr>
              <w:rPr>
                <w:rFonts w:ascii="Arial Narrow" w:hAnsi="Arial Narrow"/>
                <w:b/>
                <w:bCs/>
                <w:caps/>
              </w:rPr>
            </w:pPr>
          </w:p>
        </w:tc>
      </w:tr>
    </w:tbl>
    <w:p w14:paraId="489492BE" w14:textId="77777777" w:rsidR="00325C67" w:rsidRDefault="00325C67" w:rsidP="005D0E72">
      <w:pPr>
        <w:jc w:val="both"/>
        <w:rPr>
          <w:rFonts w:ascii="Arial Narrow" w:hAnsi="Arial Narrow"/>
        </w:rPr>
      </w:pPr>
    </w:p>
    <w:p w14:paraId="06CE682E" w14:textId="77777777" w:rsidR="00325C67" w:rsidRDefault="00325C67" w:rsidP="005D0E72">
      <w:pPr>
        <w:jc w:val="both"/>
        <w:rPr>
          <w:rFonts w:ascii="Arial Narrow" w:hAnsi="Arial Narrow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C67" w14:paraId="08EC028A" w14:textId="77777777" w:rsidTr="005D0E72">
        <w:tc>
          <w:tcPr>
            <w:tcW w:w="10065" w:type="dxa"/>
            <w:tcBorders>
              <w:bottom w:val="single" w:sz="4" w:space="0" w:color="auto"/>
            </w:tcBorders>
          </w:tcPr>
          <w:p w14:paraId="377F686E" w14:textId="77777777" w:rsidR="00325C67" w:rsidRDefault="00325C67" w:rsidP="005D0E72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u w:val="single"/>
              </w:rPr>
              <w:t>ΘΕΜΑ ΣΤΑ ΕΛΛΗΝΙΚΑ:</w:t>
            </w:r>
          </w:p>
          <w:p w14:paraId="2DD614E3" w14:textId="77777777" w:rsidR="00325C67" w:rsidRPr="00785628" w:rsidRDefault="00325C67" w:rsidP="005D0E72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325C67" w14:paraId="06EC603F" w14:textId="77777777" w:rsidTr="005D0E7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2D7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2621B07A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757C0126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3144FDED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3ECE2EF6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535124D" w14:textId="77777777" w:rsidR="00325C67" w:rsidRDefault="00325C67" w:rsidP="005D0E72">
      <w:pPr>
        <w:jc w:val="both"/>
        <w:rPr>
          <w:rFonts w:ascii="Arial Narrow" w:hAnsi="Arial Narrow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C67" w14:paraId="25B83F22" w14:textId="77777777" w:rsidTr="005D0E72">
        <w:tc>
          <w:tcPr>
            <w:tcW w:w="10065" w:type="dxa"/>
            <w:tcBorders>
              <w:bottom w:val="single" w:sz="4" w:space="0" w:color="auto"/>
            </w:tcBorders>
          </w:tcPr>
          <w:p w14:paraId="500BDD67" w14:textId="77777777" w:rsidR="00325C67" w:rsidRDefault="00325C67" w:rsidP="005D0E72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u w:val="single"/>
              </w:rPr>
              <w:t xml:space="preserve">ΘΕΜΑ ΣΤΑ </w:t>
            </w:r>
            <w:r>
              <w:rPr>
                <w:rFonts w:ascii="Arial Narrow" w:hAnsi="Arial Narrow"/>
                <w:b/>
                <w:bCs/>
                <w:u w:val="single"/>
              </w:rPr>
              <w:t>ΑΓΓΛΙΚΑ</w:t>
            </w:r>
            <w:r w:rsidRPr="00785628">
              <w:rPr>
                <w:rFonts w:ascii="Arial Narrow" w:hAnsi="Arial Narrow"/>
                <w:b/>
                <w:bCs/>
                <w:u w:val="single"/>
              </w:rPr>
              <w:t>:</w:t>
            </w:r>
          </w:p>
          <w:p w14:paraId="7239928E" w14:textId="77777777" w:rsidR="00325C67" w:rsidRPr="00785628" w:rsidRDefault="00325C67" w:rsidP="005D0E72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325C67" w14:paraId="6CD6C453" w14:textId="77777777" w:rsidTr="005D0E7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469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3D2DA771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1B7D75D7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371E8023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  <w:p w14:paraId="2826A00C" w14:textId="77777777" w:rsidR="00325C67" w:rsidRPr="00F31BD9" w:rsidRDefault="00325C67" w:rsidP="005D0E7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6368770" w14:textId="77777777" w:rsidR="00325C67" w:rsidRPr="00785628" w:rsidRDefault="00325C67" w:rsidP="005D0E72">
      <w:pPr>
        <w:jc w:val="both"/>
        <w:rPr>
          <w:rFonts w:ascii="Arial Narrow" w:hAnsi="Arial Narrow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1006"/>
        <w:gridCol w:w="979"/>
        <w:gridCol w:w="1033"/>
        <w:gridCol w:w="1006"/>
        <w:gridCol w:w="1006"/>
        <w:gridCol w:w="1006"/>
        <w:gridCol w:w="1006"/>
        <w:gridCol w:w="1006"/>
        <w:gridCol w:w="1006"/>
        <w:gridCol w:w="1006"/>
      </w:tblGrid>
      <w:tr w:rsidR="00325C67" w14:paraId="55DC0500" w14:textId="77777777" w:rsidTr="005D0E72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F67AB9" w14:textId="77777777" w:rsidR="00325C67" w:rsidRDefault="00325C67" w:rsidP="005D0E72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u w:val="single"/>
              </w:rPr>
              <w:t>ΗΜΕΡΟΜΗΝΙΑ ΠΡΩΤΗΣ ΑΝΑΛΗΨΗΣ ΠΤΥΧΙΑΚΗΣ ΕΡΓΑΣΙΑΣ:</w:t>
            </w:r>
          </w:p>
          <w:p w14:paraId="2ECEFD66" w14:textId="77777777" w:rsidR="00325C67" w:rsidRPr="00785628" w:rsidRDefault="00325C67" w:rsidP="005D0E72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325C67" w14:paraId="71B914DF" w14:textId="77777777" w:rsidTr="005D0E72">
        <w:trPr>
          <w:trHeight w:val="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ADC2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6BB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68C7E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A1A7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6261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0ED7E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4D5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C53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2E5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DB25" w14:textId="77777777" w:rsidR="00325C67" w:rsidRPr="00E5645B" w:rsidRDefault="00325C67" w:rsidP="005D0E7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6462A792" w14:textId="77777777" w:rsidR="00325C67" w:rsidRPr="0044691E" w:rsidRDefault="00325C67" w:rsidP="005D0E72">
      <w:pPr>
        <w:jc w:val="both"/>
        <w:rPr>
          <w:rFonts w:ascii="Arial Narrow" w:hAnsi="Arial Narrow"/>
          <w:sz w:val="20"/>
          <w:szCs w:val="20"/>
        </w:rPr>
      </w:pP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44691E">
        <w:rPr>
          <w:rFonts w:ascii="Arial Narrow" w:hAnsi="Arial Narrow"/>
          <w:sz w:val="20"/>
          <w:szCs w:val="20"/>
        </w:rPr>
        <w:t>ΗΗ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 w:rsidRPr="0044691E">
        <w:rPr>
          <w:rFonts w:ascii="Arial Narrow" w:hAnsi="Arial Narrow"/>
          <w:sz w:val="20"/>
          <w:szCs w:val="20"/>
        </w:rPr>
        <w:t>ΜΜ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44691E">
        <w:rPr>
          <w:rFonts w:ascii="Arial Narrow" w:hAnsi="Arial Narrow"/>
          <w:sz w:val="20"/>
          <w:szCs w:val="20"/>
        </w:rPr>
        <w:t>ΕΕΕΕ</w:t>
      </w:r>
    </w:p>
    <w:p w14:paraId="37C36FEB" w14:textId="77777777" w:rsidR="00325C67" w:rsidRDefault="00325C67" w:rsidP="005D0E72">
      <w:pPr>
        <w:jc w:val="both"/>
        <w:rPr>
          <w:rFonts w:ascii="Arial Narrow" w:hAnsi="Arial Narro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79"/>
        <w:gridCol w:w="413"/>
        <w:gridCol w:w="3810"/>
        <w:gridCol w:w="1851"/>
      </w:tblGrid>
      <w:tr w:rsidR="00325C67" w14:paraId="09282C22" w14:textId="77777777" w:rsidTr="005D0E72">
        <w:tc>
          <w:tcPr>
            <w:tcW w:w="3936" w:type="dxa"/>
            <w:vAlign w:val="center"/>
          </w:tcPr>
          <w:p w14:paraId="5FA96914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ΕΝΑΡΞΗ</w:t>
            </w:r>
            <w:r w:rsidRPr="00E5645B">
              <w:rPr>
                <w:rFonts w:ascii="Arial Narrow" w:hAnsi="Arial Narrow" w:cs="Arial"/>
              </w:rPr>
              <w:t xml:space="preserve"> ΝΕΑΣ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13114E3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FC2A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1A8BDD7" w14:textId="77777777" w:rsidR="00325C67" w:rsidRPr="00E5645B" w:rsidRDefault="00325C67" w:rsidP="005D0E72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51" w:type="dxa"/>
            <w:vAlign w:val="center"/>
          </w:tcPr>
          <w:p w14:paraId="4187933C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325C67" w14:paraId="36700C92" w14:textId="77777777" w:rsidTr="005D0E72">
        <w:trPr>
          <w:trHeight w:val="291"/>
        </w:trPr>
        <w:tc>
          <w:tcPr>
            <w:tcW w:w="3936" w:type="dxa"/>
            <w:vAlign w:val="center"/>
          </w:tcPr>
          <w:p w14:paraId="6531D04B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ΠΑΡΑΤΑΣΗ</w:t>
            </w:r>
            <w:r w:rsidRPr="00E5645B">
              <w:rPr>
                <w:rFonts w:ascii="Arial Narrow" w:hAnsi="Arial Narrow" w:cs="Arial"/>
              </w:rPr>
              <w:t xml:space="preserve">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10B313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3F8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CAF29A7" w14:textId="77777777" w:rsidR="00325C67" w:rsidRPr="00E5645B" w:rsidRDefault="00325C67" w:rsidP="005D0E72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</w:rPr>
              <w:t>Διάρκεια παράτασης (σε μήνες)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6DDCF8B" w14:textId="77777777" w:rsidR="00325C67" w:rsidRPr="00E5645B" w:rsidRDefault="00325C67" w:rsidP="005D0E72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7F4A9746" w14:textId="77777777" w:rsidR="00325C67" w:rsidRDefault="00325C67" w:rsidP="005D0E72">
      <w:pPr>
        <w:jc w:val="both"/>
        <w:rPr>
          <w:rFonts w:ascii="Arial Narrow" w:hAnsi="Arial Narrow"/>
        </w:rPr>
      </w:pPr>
    </w:p>
    <w:p w14:paraId="6B9A4BD1" w14:textId="77777777" w:rsidR="00325C67" w:rsidRDefault="00325C67" w:rsidP="005D0E72">
      <w:pPr>
        <w:jc w:val="both"/>
        <w:rPr>
          <w:rFonts w:ascii="Arial Narrow" w:hAnsi="Arial Narro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44"/>
        <w:gridCol w:w="4976"/>
      </w:tblGrid>
      <w:tr w:rsidR="00325C67" w:rsidRPr="000D5FA4" w14:paraId="291666C0" w14:textId="77777777" w:rsidTr="005D0E72">
        <w:tc>
          <w:tcPr>
            <w:tcW w:w="4544" w:type="dxa"/>
          </w:tcPr>
          <w:p w14:paraId="195B86A4" w14:textId="77777777" w:rsidR="00325C67" w:rsidRPr="000D5FA4" w:rsidRDefault="00325C67" w:rsidP="005D0E7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 / Η δηλ….</w:t>
            </w:r>
          </w:p>
        </w:tc>
        <w:tc>
          <w:tcPr>
            <w:tcW w:w="544" w:type="dxa"/>
          </w:tcPr>
          <w:p w14:paraId="674902D7" w14:textId="77777777" w:rsidR="00325C67" w:rsidRPr="000D5FA4" w:rsidRDefault="00325C67" w:rsidP="005D0E7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76" w:type="dxa"/>
          </w:tcPr>
          <w:p w14:paraId="76FED3F5" w14:textId="77777777" w:rsidR="00325C67" w:rsidRPr="000D5FA4" w:rsidRDefault="00325C67" w:rsidP="005D0E7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Ο/Η Επιβλέπων/</w:t>
            </w:r>
            <w:proofErr w:type="spellStart"/>
            <w:r w:rsidRPr="000D5FA4">
              <w:rPr>
                <w:rFonts w:ascii="Arial Narrow" w:hAnsi="Arial Narrow" w:cs="Arial"/>
              </w:rPr>
              <w:t>ουσα</w:t>
            </w:r>
            <w:proofErr w:type="spellEnd"/>
            <w:r w:rsidRPr="000D5FA4">
              <w:rPr>
                <w:rFonts w:ascii="Arial Narrow" w:hAnsi="Arial Narrow" w:cs="Arial"/>
              </w:rPr>
              <w:t xml:space="preserve"> Καθηγητής/</w:t>
            </w:r>
            <w:proofErr w:type="spellStart"/>
            <w:r w:rsidRPr="000D5FA4">
              <w:rPr>
                <w:rFonts w:ascii="Arial Narrow" w:hAnsi="Arial Narrow" w:cs="Arial"/>
              </w:rPr>
              <w:t>τρια</w:t>
            </w:r>
            <w:proofErr w:type="spellEnd"/>
          </w:p>
        </w:tc>
      </w:tr>
      <w:tr w:rsidR="00325C67" w:rsidRPr="000D5FA4" w14:paraId="7B8AC33B" w14:textId="77777777" w:rsidTr="005D0E72">
        <w:trPr>
          <w:trHeight w:val="816"/>
        </w:trPr>
        <w:tc>
          <w:tcPr>
            <w:tcW w:w="4544" w:type="dxa"/>
            <w:tcBorders>
              <w:bottom w:val="single" w:sz="4" w:space="0" w:color="auto"/>
            </w:tcBorders>
          </w:tcPr>
          <w:p w14:paraId="5B709A42" w14:textId="77777777" w:rsidR="00325C67" w:rsidRPr="000D5FA4" w:rsidRDefault="00325C67" w:rsidP="005D0E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09DAACE6" w14:textId="77777777" w:rsidR="00325C67" w:rsidRPr="000D5FA4" w:rsidRDefault="00325C67" w:rsidP="005D0E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14:paraId="25279BA5" w14:textId="77777777" w:rsidR="00325C67" w:rsidRPr="000D5FA4" w:rsidRDefault="00325C67" w:rsidP="005D0E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5C67" w:rsidRPr="000D5FA4" w14:paraId="62BA2785" w14:textId="77777777" w:rsidTr="005D0E72">
        <w:tc>
          <w:tcPr>
            <w:tcW w:w="4544" w:type="dxa"/>
            <w:tcBorders>
              <w:top w:val="single" w:sz="4" w:space="0" w:color="auto"/>
            </w:tcBorders>
          </w:tcPr>
          <w:p w14:paraId="1570BAC7" w14:textId="77777777" w:rsidR="00325C67" w:rsidRPr="000D5FA4" w:rsidRDefault="00325C67" w:rsidP="005D0E72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  <w:tc>
          <w:tcPr>
            <w:tcW w:w="544" w:type="dxa"/>
          </w:tcPr>
          <w:p w14:paraId="20BA2003" w14:textId="77777777" w:rsidR="00325C67" w:rsidRPr="000D5FA4" w:rsidRDefault="00325C67" w:rsidP="005D0E72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14:paraId="1F6AE404" w14:textId="77777777" w:rsidR="00325C67" w:rsidRPr="000D5FA4" w:rsidRDefault="00325C67" w:rsidP="005D0E72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</w:tr>
    </w:tbl>
    <w:p w14:paraId="43395FB9" w14:textId="64C6698F" w:rsidR="00325C67" w:rsidRDefault="00325C67" w:rsidP="00AD597C">
      <w:pPr>
        <w:outlineLvl w:val="1"/>
        <w:rPr>
          <w:rFonts w:asciiTheme="minorHAnsi" w:hAnsiTheme="minorHAnsi" w:cstheme="minorHAnsi"/>
          <w:b/>
          <w:bCs/>
          <w:sz w:val="28"/>
          <w:szCs w:val="28"/>
        </w:rPr>
        <w:sectPr w:rsidR="00325C67" w:rsidSect="00325C67">
          <w:headerReference w:type="first" r:id="rId12"/>
          <w:pgSz w:w="11906" w:h="16838" w:code="9"/>
          <w:pgMar w:top="1561" w:right="1274" w:bottom="1135" w:left="709" w:header="567" w:footer="302" w:gutter="0"/>
          <w:cols w:space="708"/>
          <w:titlePg/>
          <w:docGrid w:linePitch="360"/>
        </w:sectPr>
      </w:pPr>
    </w:p>
    <w:p w14:paraId="79F96C7E" w14:textId="70C40938" w:rsidR="000B648A" w:rsidRDefault="000B648A" w:rsidP="00AD597C">
      <w:pPr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0B648A" w:rsidSect="00C3099A">
      <w:headerReference w:type="first" r:id="rId13"/>
      <w:pgSz w:w="16838" w:h="11906" w:orient="landscape" w:code="9"/>
      <w:pgMar w:top="1135" w:right="1561" w:bottom="1274" w:left="1135" w:header="567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8E1E" w14:textId="77777777" w:rsidR="00E650E2" w:rsidRDefault="00E650E2" w:rsidP="00900D94">
      <w:r>
        <w:separator/>
      </w:r>
    </w:p>
  </w:endnote>
  <w:endnote w:type="continuationSeparator" w:id="0">
    <w:p w14:paraId="37635F3F" w14:textId="77777777" w:rsidR="00E650E2" w:rsidRDefault="00E650E2" w:rsidP="0090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 DinText Pro Light">
    <w:altName w:val="Calibri"/>
    <w:charset w:val="A1"/>
    <w:family w:val="auto"/>
    <w:pitch w:val="variable"/>
    <w:sig w:usb0="E00002BF" w:usb1="5000E0F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845D" w14:textId="77777777" w:rsidR="00CC513E" w:rsidRPr="00E70B10" w:rsidRDefault="00CC513E" w:rsidP="00E70B10">
    <w:pPr>
      <w:pStyle w:val="1"/>
      <w:pBdr>
        <w:top w:val="single" w:sz="4" w:space="1" w:color="auto"/>
      </w:pBdr>
      <w:spacing w:before="0"/>
      <w:jc w:val="center"/>
      <w:rPr>
        <w:rFonts w:ascii="Calibri" w:hAnsi="Calibri" w:cs="Calibri"/>
        <w:b/>
        <w:i/>
        <w:spacing w:val="30"/>
        <w:sz w:val="16"/>
        <w:szCs w:val="16"/>
        <w:lang w:eastAsia="en-US"/>
      </w:rPr>
    </w:pPr>
    <w:r w:rsidRPr="00693680">
      <w:rPr>
        <w:rFonts w:ascii="Calibri" w:hAnsi="Calibri" w:cs="Calibri"/>
        <w:b/>
        <w:spacing w:val="30"/>
        <w:sz w:val="16"/>
        <w:szCs w:val="16"/>
      </w:rPr>
      <w:t xml:space="preserve">ΔΙΕΘΝΕΣ ΠΑΝΕΠΙΣΤΗΜΙΟ ΤΗΣ ΕΛΛΑΔΟΣ , </w:t>
    </w:r>
    <w:r w:rsidRPr="00693680">
      <w:rPr>
        <w:rFonts w:ascii="Calibri" w:hAnsi="Calibri" w:cs="Calibri"/>
        <w:b/>
        <w:spacing w:val="30"/>
        <w:sz w:val="16"/>
        <w:szCs w:val="16"/>
        <w:lang w:eastAsia="en-US"/>
      </w:rPr>
      <w:t>ΣΧΟΛΗ ΘΕΤΙΚΩΝ ΕΠΙΣΤΗΜΩΝ, ΤΜΗΜΑ ΦΥΣΙΚΗΣ</w:t>
    </w:r>
    <w:r>
      <w:rPr>
        <w:rFonts w:ascii="Calibri" w:hAnsi="Calibri" w:cs="Calibri"/>
        <w:b/>
        <w:spacing w:val="30"/>
        <w:sz w:val="16"/>
        <w:szCs w:val="16"/>
        <w:lang w:eastAsia="en-US"/>
      </w:rPr>
      <w:br/>
      <w:t>ΠΠΣ ΗΛΕΚΤΡΟΛΟΓΩΝ ΜΗΧΑΝΙΚΩΝ Τ.Ε.</w:t>
    </w:r>
  </w:p>
  <w:p w14:paraId="3063B47C" w14:textId="77777777" w:rsidR="00CC513E" w:rsidRPr="00E70B10" w:rsidRDefault="00CC513E" w:rsidP="00E70B10">
    <w:pPr>
      <w:pStyle w:val="1"/>
      <w:spacing w:before="0"/>
      <w:jc w:val="center"/>
      <w:rPr>
        <w:b/>
        <w:i/>
        <w:spacing w:val="30"/>
        <w:sz w:val="16"/>
        <w:szCs w:val="16"/>
      </w:rPr>
    </w:pPr>
    <w:r w:rsidRPr="00693680">
      <w:rPr>
        <w:rFonts w:ascii="Calibri" w:hAnsi="Calibri" w:cs="Calibri"/>
        <w:b/>
        <w:spacing w:val="30"/>
        <w:sz w:val="16"/>
        <w:szCs w:val="16"/>
      </w:rPr>
      <w:t>Πανεπιστημιούπολη Καβάλας, Άγιος Λουκάς, 65404 Καβάλα</w:t>
    </w:r>
    <w:r w:rsidRPr="00693680">
      <w:rPr>
        <w:rFonts w:ascii="Calibri" w:hAnsi="Calibri" w:cs="Calibri"/>
        <w:b/>
        <w:spacing w:val="30"/>
        <w:sz w:val="16"/>
        <w:szCs w:val="16"/>
      </w:rPr>
      <w:br/>
    </w:r>
    <w:proofErr w:type="spellStart"/>
    <w:r w:rsidRPr="00693680">
      <w:rPr>
        <w:rFonts w:ascii="Calibri" w:hAnsi="Calibri" w:cs="Calibri"/>
        <w:b/>
        <w:spacing w:val="30"/>
        <w:sz w:val="16"/>
        <w:szCs w:val="16"/>
      </w:rPr>
      <w:t>τηλ</w:t>
    </w:r>
    <w:proofErr w:type="spellEnd"/>
    <w:r w:rsidRPr="00693680">
      <w:rPr>
        <w:rFonts w:ascii="Calibri" w:hAnsi="Calibri" w:cs="Calibri"/>
        <w:b/>
        <w:spacing w:val="30"/>
        <w:sz w:val="16"/>
        <w:szCs w:val="16"/>
      </w:rPr>
      <w:t xml:space="preserve">.: 2510462141/142 • </w:t>
    </w:r>
    <w:r w:rsidRPr="00693680">
      <w:rPr>
        <w:rFonts w:ascii="Calibri" w:hAnsi="Calibri" w:cs="Calibri"/>
        <w:b/>
        <w:spacing w:val="30"/>
        <w:sz w:val="16"/>
        <w:szCs w:val="16"/>
        <w:lang w:val="en-US"/>
      </w:rPr>
      <w:t>fax</w:t>
    </w:r>
    <w:r w:rsidRPr="00693680">
      <w:rPr>
        <w:rFonts w:ascii="Calibri" w:hAnsi="Calibri" w:cs="Calibri"/>
        <w:b/>
        <w:spacing w:val="30"/>
        <w:sz w:val="16"/>
        <w:szCs w:val="16"/>
      </w:rPr>
      <w:t xml:space="preserve"> 2510462348 • </w:t>
    </w:r>
    <w:r w:rsidRPr="00693680">
      <w:rPr>
        <w:rFonts w:ascii="Calibri" w:hAnsi="Calibri" w:cs="Calibri"/>
        <w:b/>
        <w:spacing w:val="30"/>
        <w:sz w:val="16"/>
        <w:szCs w:val="16"/>
        <w:lang w:val="en-US"/>
      </w:rPr>
      <w:t>mail</w:t>
    </w:r>
    <w:r w:rsidRPr="00693680">
      <w:rPr>
        <w:rFonts w:ascii="Calibri" w:hAnsi="Calibri" w:cs="Calibri"/>
        <w:b/>
        <w:spacing w:val="30"/>
        <w:sz w:val="16"/>
        <w:szCs w:val="16"/>
      </w:rPr>
      <w:t xml:space="preserve">: </w:t>
    </w:r>
    <w:proofErr w:type="spellStart"/>
    <w:r>
      <w:rPr>
        <w:rFonts w:ascii="Calibri" w:hAnsi="Calibri" w:cs="Calibri"/>
        <w:b/>
        <w:spacing w:val="30"/>
        <w:sz w:val="16"/>
        <w:szCs w:val="16"/>
        <w:lang w:val="en-US"/>
      </w:rPr>
      <w:t>eesec</w:t>
    </w:r>
    <w:proofErr w:type="spellEnd"/>
    <w:r w:rsidRPr="00693680">
      <w:rPr>
        <w:rFonts w:ascii="Calibri" w:hAnsi="Calibri" w:cs="Calibri"/>
        <w:b/>
        <w:spacing w:val="30"/>
        <w:sz w:val="16"/>
        <w:szCs w:val="16"/>
      </w:rPr>
      <w:t>@</w:t>
    </w:r>
    <w:proofErr w:type="spellStart"/>
    <w:r>
      <w:rPr>
        <w:rFonts w:ascii="Calibri" w:hAnsi="Calibri" w:cs="Calibri"/>
        <w:b/>
        <w:spacing w:val="30"/>
        <w:sz w:val="16"/>
        <w:szCs w:val="16"/>
        <w:lang w:val="en-US"/>
      </w:rPr>
      <w:t>teiemt</w:t>
    </w:r>
    <w:proofErr w:type="spellEnd"/>
    <w:r w:rsidRPr="00693680">
      <w:rPr>
        <w:rFonts w:ascii="Calibri" w:hAnsi="Calibri" w:cs="Calibri"/>
        <w:b/>
        <w:spacing w:val="30"/>
        <w:sz w:val="16"/>
        <w:szCs w:val="16"/>
      </w:rPr>
      <w:t>.</w:t>
    </w:r>
    <w:r w:rsidRPr="00693680">
      <w:rPr>
        <w:rFonts w:ascii="Calibri" w:hAnsi="Calibri" w:cs="Calibri"/>
        <w:b/>
        <w:spacing w:val="30"/>
        <w:sz w:val="16"/>
        <w:szCs w:val="16"/>
        <w:lang w:val="en-US"/>
      </w:rPr>
      <w:t>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8995" w14:textId="77777777" w:rsidR="00CC513E" w:rsidRPr="00E70B10" w:rsidRDefault="00CC513E" w:rsidP="00693680">
    <w:pPr>
      <w:pStyle w:val="1"/>
      <w:pBdr>
        <w:top w:val="single" w:sz="4" w:space="1" w:color="auto"/>
      </w:pBdr>
      <w:spacing w:before="0"/>
      <w:jc w:val="center"/>
      <w:rPr>
        <w:rFonts w:ascii="Calibri" w:hAnsi="Calibri" w:cs="Calibri"/>
        <w:b/>
        <w:i/>
        <w:spacing w:val="30"/>
        <w:sz w:val="16"/>
        <w:szCs w:val="16"/>
        <w:lang w:eastAsia="en-US"/>
      </w:rPr>
    </w:pPr>
    <w:r w:rsidRPr="00693680">
      <w:rPr>
        <w:rFonts w:ascii="Calibri" w:hAnsi="Calibri" w:cs="Calibri"/>
        <w:b/>
        <w:spacing w:val="30"/>
        <w:sz w:val="16"/>
        <w:szCs w:val="16"/>
      </w:rPr>
      <w:t xml:space="preserve">ΔΙΕΘΝΕΣ ΠΑΝΕΠΙΣΤΗΜΙΟ ΤΗΣ ΕΛΛΑΔΟΣ , </w:t>
    </w:r>
    <w:r w:rsidRPr="00693680">
      <w:rPr>
        <w:rFonts w:ascii="Calibri" w:hAnsi="Calibri" w:cs="Calibri"/>
        <w:b/>
        <w:spacing w:val="30"/>
        <w:sz w:val="16"/>
        <w:szCs w:val="16"/>
        <w:lang w:eastAsia="en-US"/>
      </w:rPr>
      <w:t>ΣΧΟΛΗ ΘΕΤΙΚΩΝ ΕΠΙΣΤΗΜΩΝ, ΤΜΗΜΑ ΦΥΣΙΚΗΣ</w:t>
    </w:r>
    <w:r>
      <w:rPr>
        <w:rFonts w:ascii="Calibri" w:hAnsi="Calibri" w:cs="Calibri"/>
        <w:b/>
        <w:spacing w:val="30"/>
        <w:sz w:val="16"/>
        <w:szCs w:val="16"/>
        <w:lang w:eastAsia="en-US"/>
      </w:rPr>
      <w:br/>
      <w:t>ΠΠΣ ΗΛΕΚΤΡΟΛΟΓΩΝ ΜΗΧΑΝΙΚΩΝ Τ.Ε.</w:t>
    </w:r>
  </w:p>
  <w:p w14:paraId="4F3109F8" w14:textId="77777777" w:rsidR="00CC513E" w:rsidRPr="00693680" w:rsidRDefault="00CC513E" w:rsidP="00FF4D6C">
    <w:pPr>
      <w:pStyle w:val="1"/>
      <w:spacing w:before="0"/>
      <w:jc w:val="center"/>
      <w:rPr>
        <w:b/>
        <w:i/>
        <w:spacing w:val="30"/>
        <w:sz w:val="16"/>
        <w:szCs w:val="16"/>
      </w:rPr>
    </w:pPr>
    <w:r w:rsidRPr="00693680">
      <w:rPr>
        <w:rFonts w:ascii="Calibri" w:hAnsi="Calibri" w:cs="Calibri"/>
        <w:b/>
        <w:spacing w:val="30"/>
        <w:sz w:val="16"/>
        <w:szCs w:val="16"/>
      </w:rPr>
      <w:t>Πανεπιστημιούπολη Καβάλας, Άγιος Λουκάς, 65404 Καβάλα</w:t>
    </w:r>
    <w:r w:rsidRPr="00693680">
      <w:rPr>
        <w:rFonts w:ascii="Calibri" w:hAnsi="Calibri" w:cs="Calibri"/>
        <w:b/>
        <w:spacing w:val="30"/>
        <w:sz w:val="16"/>
        <w:szCs w:val="16"/>
      </w:rPr>
      <w:br/>
    </w:r>
    <w:proofErr w:type="spellStart"/>
    <w:r w:rsidRPr="00693680">
      <w:rPr>
        <w:rFonts w:ascii="Calibri" w:hAnsi="Calibri" w:cs="Calibri"/>
        <w:b/>
        <w:spacing w:val="30"/>
        <w:sz w:val="16"/>
        <w:szCs w:val="16"/>
      </w:rPr>
      <w:t>τηλ</w:t>
    </w:r>
    <w:proofErr w:type="spellEnd"/>
    <w:r w:rsidRPr="00693680">
      <w:rPr>
        <w:rFonts w:ascii="Calibri" w:hAnsi="Calibri" w:cs="Calibri"/>
        <w:b/>
        <w:spacing w:val="30"/>
        <w:sz w:val="16"/>
        <w:szCs w:val="16"/>
      </w:rPr>
      <w:t xml:space="preserve">.: 2510462141/142 • </w:t>
    </w:r>
    <w:r w:rsidRPr="00693680">
      <w:rPr>
        <w:rFonts w:ascii="Calibri" w:hAnsi="Calibri" w:cs="Calibri"/>
        <w:b/>
        <w:spacing w:val="30"/>
        <w:sz w:val="16"/>
        <w:szCs w:val="16"/>
        <w:lang w:val="en-US"/>
      </w:rPr>
      <w:t>fax</w:t>
    </w:r>
    <w:r w:rsidRPr="00693680">
      <w:rPr>
        <w:rFonts w:ascii="Calibri" w:hAnsi="Calibri" w:cs="Calibri"/>
        <w:b/>
        <w:spacing w:val="30"/>
        <w:sz w:val="16"/>
        <w:szCs w:val="16"/>
      </w:rPr>
      <w:t xml:space="preserve"> 2510462348 • </w:t>
    </w:r>
    <w:r w:rsidRPr="00693680">
      <w:rPr>
        <w:rFonts w:ascii="Calibri" w:hAnsi="Calibri" w:cs="Calibri"/>
        <w:b/>
        <w:spacing w:val="30"/>
        <w:sz w:val="16"/>
        <w:szCs w:val="16"/>
        <w:lang w:val="en-US"/>
      </w:rPr>
      <w:t>mail</w:t>
    </w:r>
    <w:r w:rsidRPr="00693680">
      <w:rPr>
        <w:rFonts w:ascii="Calibri" w:hAnsi="Calibri" w:cs="Calibri"/>
        <w:b/>
        <w:spacing w:val="30"/>
        <w:sz w:val="16"/>
        <w:szCs w:val="16"/>
      </w:rPr>
      <w:t xml:space="preserve">: </w:t>
    </w:r>
    <w:proofErr w:type="spellStart"/>
    <w:r>
      <w:rPr>
        <w:rFonts w:ascii="Calibri" w:hAnsi="Calibri" w:cs="Calibri"/>
        <w:b/>
        <w:spacing w:val="30"/>
        <w:sz w:val="16"/>
        <w:szCs w:val="16"/>
        <w:lang w:val="en-US"/>
      </w:rPr>
      <w:t>eesec</w:t>
    </w:r>
    <w:proofErr w:type="spellEnd"/>
    <w:r w:rsidRPr="00693680">
      <w:rPr>
        <w:rFonts w:ascii="Calibri" w:hAnsi="Calibri" w:cs="Calibri"/>
        <w:b/>
        <w:spacing w:val="30"/>
        <w:sz w:val="16"/>
        <w:szCs w:val="16"/>
      </w:rPr>
      <w:t>@</w:t>
    </w:r>
    <w:proofErr w:type="spellStart"/>
    <w:r>
      <w:rPr>
        <w:rFonts w:ascii="Calibri" w:hAnsi="Calibri" w:cs="Calibri"/>
        <w:b/>
        <w:spacing w:val="30"/>
        <w:sz w:val="16"/>
        <w:szCs w:val="16"/>
        <w:lang w:val="en-US"/>
      </w:rPr>
      <w:t>teiemt</w:t>
    </w:r>
    <w:proofErr w:type="spellEnd"/>
    <w:r w:rsidRPr="00693680">
      <w:rPr>
        <w:rFonts w:ascii="Calibri" w:hAnsi="Calibri" w:cs="Calibri"/>
        <w:b/>
        <w:spacing w:val="30"/>
        <w:sz w:val="16"/>
        <w:szCs w:val="16"/>
      </w:rPr>
      <w:t>.</w:t>
    </w:r>
    <w:r w:rsidRPr="00693680">
      <w:rPr>
        <w:rFonts w:ascii="Calibri" w:hAnsi="Calibri" w:cs="Calibri"/>
        <w:b/>
        <w:spacing w:val="30"/>
        <w:sz w:val="16"/>
        <w:szCs w:val="16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E4D5" w14:textId="77777777" w:rsidR="00E650E2" w:rsidRDefault="00E650E2" w:rsidP="00900D94">
      <w:r>
        <w:separator/>
      </w:r>
    </w:p>
  </w:footnote>
  <w:footnote w:type="continuationSeparator" w:id="0">
    <w:p w14:paraId="16B26558" w14:textId="77777777" w:rsidR="00E650E2" w:rsidRDefault="00E650E2" w:rsidP="0090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09" w14:textId="77777777" w:rsidR="00CC513E" w:rsidRPr="00900D94" w:rsidRDefault="00CC513E" w:rsidP="003F1B10">
    <w:pPr>
      <w:pBdr>
        <w:bottom w:val="single" w:sz="4" w:space="1" w:color="1F3864" w:themeColor="accent1" w:themeShade="80"/>
      </w:pBdr>
      <w:rPr>
        <w:rFonts w:ascii="Calibri" w:hAnsi="Calibri" w:cs="Arial"/>
        <w:b/>
        <w:color w:val="1F3864" w:themeColor="accent1" w:themeShade="80"/>
        <w:sz w:val="20"/>
        <w:szCs w:val="20"/>
      </w:rPr>
    </w:pPr>
    <w:r w:rsidRPr="00AC1E3A">
      <w:rPr>
        <w:noProof/>
      </w:rPr>
      <w:drawing>
        <wp:anchor distT="0" distB="0" distL="114300" distR="114300" simplePos="0" relativeHeight="251664384" behindDoc="0" locked="0" layoutInCell="1" allowOverlap="1" wp14:anchorId="373CE04E" wp14:editId="3575E89A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57200" cy="457200"/>
          <wp:effectExtent l="0" t="0" r="0" b="0"/>
          <wp:wrapSquare wrapText="bothSides"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t>ΔΙΕΘΝΕΣ ΠΑΝΕΠΙΣΤΗΜΙΟ ΤΗΣ ΕΛΛΑΔΟΣ</w:t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br/>
    </w:r>
    <w:r w:rsidRPr="00900D94">
      <w:rPr>
        <w:rFonts w:ascii="Calibri" w:hAnsi="Calibri" w:cs="Arial"/>
        <w:b/>
        <w:color w:val="1F3864" w:themeColor="accent1" w:themeShade="80"/>
        <w:spacing w:val="20"/>
        <w:sz w:val="20"/>
        <w:szCs w:val="20"/>
      </w:rPr>
      <w:t>ΣΧΟΛΗ ΘΕΤΙΚΩΝ ΕΠΙΣΤΗΜΩΝ</w:t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br/>
    </w:r>
    <w:r w:rsidRPr="00900D94"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t>ΤΜΗΜΑ ΦΥΣΙΚΗΣ</w:t>
    </w:r>
    <w:r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br/>
    </w:r>
    <w:r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tab/>
      <w:t xml:space="preserve">  ΠΠΣ ΗΛΕΚΤΡΟΛΟΓΩΝ ΜΗΧΑΝΙΚΩΝ Τ.Ε.</w:t>
    </w:r>
  </w:p>
  <w:p w14:paraId="4857B982" w14:textId="77777777" w:rsidR="00CC513E" w:rsidRDefault="00CC51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18D8" w14:textId="77777777" w:rsidR="00CC513E" w:rsidRPr="00900D94" w:rsidRDefault="00CC513E" w:rsidP="00FF4D6C">
    <w:pPr>
      <w:pBdr>
        <w:bottom w:val="single" w:sz="4" w:space="1" w:color="1F3864" w:themeColor="accent1" w:themeShade="80"/>
      </w:pBdr>
      <w:rPr>
        <w:rFonts w:ascii="Calibri" w:hAnsi="Calibri" w:cs="Arial"/>
        <w:b/>
        <w:color w:val="1F3864" w:themeColor="accent1" w:themeShade="80"/>
        <w:sz w:val="20"/>
        <w:szCs w:val="20"/>
      </w:rPr>
    </w:pPr>
    <w:bookmarkStart w:id="4" w:name="_Hlk55280432"/>
    <w:r w:rsidRPr="00AC1E3A">
      <w:rPr>
        <w:noProof/>
      </w:rPr>
      <w:drawing>
        <wp:anchor distT="0" distB="0" distL="114300" distR="114300" simplePos="0" relativeHeight="251658240" behindDoc="0" locked="0" layoutInCell="1" allowOverlap="1" wp14:anchorId="76DFE8B1" wp14:editId="06EEB974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57200" cy="457200"/>
          <wp:effectExtent l="0" t="0" r="0" b="0"/>
          <wp:wrapSquare wrapText="bothSides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t>ΔΙΕΘΝΕΣ ΠΑΝΕΠΙΣΤΗΜΙΟ ΤΗΣ ΕΛΛΑΔΟΣ</w:t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br/>
    </w:r>
    <w:r w:rsidRPr="00900D94">
      <w:rPr>
        <w:rFonts w:ascii="Calibri" w:hAnsi="Calibri" w:cs="Arial"/>
        <w:b/>
        <w:color w:val="1F3864" w:themeColor="accent1" w:themeShade="80"/>
        <w:spacing w:val="20"/>
        <w:sz w:val="20"/>
        <w:szCs w:val="20"/>
      </w:rPr>
      <w:t>ΣΧΟΛΗ ΘΕΤΙΚΩΝ ΕΠΙΣΤΗΜΩΝ</w:t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br/>
    </w:r>
    <w:r w:rsidRPr="00900D94"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t>ΤΜΗΜΑ ΦΥΣΙΚΗΣ</w:t>
    </w:r>
    <w:r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br/>
    </w:r>
    <w:r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tab/>
      <w:t xml:space="preserve">  ΠΠΣ ΗΛΕΚΤΡΟΛΟΓΩΝ ΜΗΧΑΝΙΚΩΝ Τ.Ε.</w:t>
    </w:r>
  </w:p>
  <w:bookmarkEnd w:id="4"/>
  <w:p w14:paraId="6CC6B70F" w14:textId="77777777" w:rsidR="00CC513E" w:rsidRDefault="00CC51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AA03" w14:textId="7A540837" w:rsidR="00CC513E" w:rsidRPr="00900D94" w:rsidRDefault="00CC513E" w:rsidP="00FF4D6C">
    <w:pPr>
      <w:pBdr>
        <w:bottom w:val="single" w:sz="4" w:space="1" w:color="1F3864" w:themeColor="accent1" w:themeShade="80"/>
      </w:pBdr>
      <w:rPr>
        <w:rFonts w:ascii="Calibri" w:hAnsi="Calibri" w:cs="Arial"/>
        <w:b/>
        <w:color w:val="1F3864" w:themeColor="accent1" w:themeShade="80"/>
        <w:sz w:val="20"/>
        <w:szCs w:val="20"/>
      </w:rPr>
    </w:pPr>
    <w:r w:rsidRPr="005D0E72">
      <w:rPr>
        <w:rFonts w:ascii="Calibri" w:hAnsi="Calibri" w:cs="Calibri"/>
        <w:noProof/>
        <w:color w:val="1F3864"/>
        <w:sz w:val="20"/>
        <w:szCs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CC14F4" wp14:editId="7C4A365D">
              <wp:simplePos x="0" y="0"/>
              <wp:positionH relativeFrom="margin">
                <wp:posOffset>4213860</wp:posOffset>
              </wp:positionH>
              <wp:positionV relativeFrom="paragraph">
                <wp:posOffset>-154305</wp:posOffset>
              </wp:positionV>
              <wp:extent cx="1914525" cy="657225"/>
              <wp:effectExtent l="0" t="0" r="28575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76D61" w14:textId="77777777" w:rsidR="00CC513E" w:rsidRPr="004F3FEE" w:rsidRDefault="00CC513E" w:rsidP="005D0E72">
                          <w:pPr>
                            <w:rPr>
                              <w:rFonts w:cstheme="minorHAnsi"/>
                            </w:rPr>
                          </w:pPr>
                          <w:r w:rsidRPr="004F3FEE">
                            <w:rPr>
                              <w:rFonts w:cstheme="minorHAnsi"/>
                            </w:rPr>
                            <w:t>Καβάλα, ....../........./..........</w:t>
                          </w:r>
                        </w:p>
                        <w:p w14:paraId="0FBBFAF5" w14:textId="77777777" w:rsidR="00CC513E" w:rsidRPr="004F3FEE" w:rsidRDefault="00CC513E" w:rsidP="005D0E72">
                          <w:pPr>
                            <w:spacing w:before="120"/>
                            <w:rPr>
                              <w:rFonts w:cstheme="minorHAnsi"/>
                              <w:lang w:val="en-US"/>
                            </w:rPr>
                          </w:pPr>
                          <w:r w:rsidRPr="004F3FEE">
                            <w:rPr>
                              <w:rFonts w:cstheme="minorHAnsi"/>
                            </w:rPr>
                            <w:t xml:space="preserve">Αρ. </w:t>
                          </w:r>
                          <w:proofErr w:type="spellStart"/>
                          <w:r w:rsidRPr="004F3FEE">
                            <w:rPr>
                              <w:rFonts w:cstheme="minorHAnsi"/>
                            </w:rPr>
                            <w:t>Πρωτ</w:t>
                          </w:r>
                          <w:proofErr w:type="spellEnd"/>
                          <w:r w:rsidRPr="004F3FEE">
                            <w:rPr>
                              <w:rFonts w:cstheme="minorHAnsi"/>
                            </w:rPr>
                            <w:t>. 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CC14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8pt;margin-top:-12.15pt;width:150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">
              <v:textbox>
                <w:txbxContent>
                  <w:p w14:paraId="3AC76D61" w14:textId="77777777" w:rsidR="00CC513E" w:rsidRPr="004F3FEE" w:rsidRDefault="00CC513E" w:rsidP="005D0E72">
                    <w:pPr>
                      <w:rPr>
                        <w:rFonts w:cstheme="minorHAnsi"/>
                      </w:rPr>
                    </w:pPr>
                    <w:r w:rsidRPr="004F3FEE">
                      <w:rPr>
                        <w:rFonts w:cstheme="minorHAnsi"/>
                      </w:rPr>
                      <w:t>Καβάλα, ....../........./..........</w:t>
                    </w:r>
                  </w:p>
                  <w:p w14:paraId="0FBBFAF5" w14:textId="77777777" w:rsidR="00CC513E" w:rsidRPr="004F3FEE" w:rsidRDefault="00CC513E" w:rsidP="005D0E72">
                    <w:pPr>
                      <w:spacing w:before="120"/>
                      <w:rPr>
                        <w:rFonts w:cstheme="minorHAnsi"/>
                        <w:lang w:val="en-US"/>
                      </w:rPr>
                    </w:pPr>
                    <w:proofErr w:type="spellStart"/>
                    <w:r w:rsidRPr="004F3FEE">
                      <w:rPr>
                        <w:rFonts w:cstheme="minorHAnsi"/>
                      </w:rPr>
                      <w:t>Αρ</w:t>
                    </w:r>
                    <w:proofErr w:type="spellEnd"/>
                    <w:r w:rsidRPr="004F3FEE">
                      <w:rPr>
                        <w:rFonts w:cstheme="minorHAnsi"/>
                      </w:rPr>
                      <w:t xml:space="preserve">. </w:t>
                    </w:r>
                    <w:proofErr w:type="spellStart"/>
                    <w:r w:rsidRPr="004F3FEE">
                      <w:rPr>
                        <w:rFonts w:cstheme="minorHAnsi"/>
                      </w:rPr>
                      <w:t>Πρωτ</w:t>
                    </w:r>
                    <w:proofErr w:type="spellEnd"/>
                    <w:r w:rsidRPr="004F3FEE">
                      <w:rPr>
                        <w:rFonts w:cstheme="minorHAnsi"/>
                      </w:rPr>
                      <w:t>. ..........................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C1E3A">
      <w:rPr>
        <w:noProof/>
      </w:rPr>
      <w:drawing>
        <wp:anchor distT="0" distB="0" distL="114300" distR="114300" simplePos="0" relativeHeight="251660288" behindDoc="0" locked="0" layoutInCell="1" allowOverlap="1" wp14:anchorId="624E571A" wp14:editId="72706EE3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57200" cy="4572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t>ΔΙΕΘΝΕΣ ΠΑΝΕΠΙΣΤΗΜΙΟ ΤΗΣ ΕΛΛΑΔΟΣ</w:t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br/>
    </w:r>
    <w:r w:rsidRPr="00900D94">
      <w:rPr>
        <w:rFonts w:ascii="Calibri" w:hAnsi="Calibri" w:cs="Arial"/>
        <w:b/>
        <w:color w:val="1F3864" w:themeColor="accent1" w:themeShade="80"/>
        <w:spacing w:val="20"/>
        <w:sz w:val="20"/>
        <w:szCs w:val="20"/>
      </w:rPr>
      <w:t>ΣΧΟΛΗ ΘΕΤΙΚΩΝ ΕΠΙΣΤΗΜΩΝ</w:t>
    </w:r>
    <w:r w:rsidRPr="00900D94">
      <w:rPr>
        <w:rFonts w:ascii="Calibri" w:hAnsi="Calibri" w:cs="Arial"/>
        <w:b/>
        <w:color w:val="1F3864" w:themeColor="accent1" w:themeShade="80"/>
        <w:sz w:val="20"/>
        <w:szCs w:val="20"/>
      </w:rPr>
      <w:br/>
    </w:r>
    <w:r w:rsidRPr="00900D94"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t>ΤΜΗΜΑ ΦΥΣΙΚΗΣ</w:t>
    </w:r>
    <w:r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br/>
    </w:r>
    <w:r>
      <w:rPr>
        <w:rFonts w:ascii="Calibri" w:hAnsi="Calibri" w:cs="Arial"/>
        <w:b/>
        <w:color w:val="1F3864" w:themeColor="accent1" w:themeShade="80"/>
        <w:spacing w:val="50"/>
        <w:sz w:val="20"/>
        <w:szCs w:val="20"/>
      </w:rPr>
      <w:tab/>
      <w:t xml:space="preserve">  ΠΠΣ ΗΛΕΚΤΡΟΛΟΓΩΝ ΜΗΧΑΝΙΚΩΝ Τ.Ε.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98AFD" w14:textId="7DE4BCC2" w:rsidR="00CC513E" w:rsidRPr="00C3099A" w:rsidRDefault="00CC513E" w:rsidP="00C3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70F"/>
    <w:multiLevelType w:val="hybridMultilevel"/>
    <w:tmpl w:val="CC0C880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0C3F89"/>
    <w:multiLevelType w:val="hybridMultilevel"/>
    <w:tmpl w:val="E6C46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E3E85"/>
    <w:multiLevelType w:val="hybridMultilevel"/>
    <w:tmpl w:val="802690F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DA7CAE"/>
    <w:multiLevelType w:val="hybridMultilevel"/>
    <w:tmpl w:val="027C8A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17F2"/>
    <w:multiLevelType w:val="multilevel"/>
    <w:tmpl w:val="D3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C7CF2"/>
    <w:multiLevelType w:val="hybridMultilevel"/>
    <w:tmpl w:val="5D0ADA2C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8450D6A"/>
    <w:multiLevelType w:val="hybridMultilevel"/>
    <w:tmpl w:val="AB1CE7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EC1"/>
    <w:multiLevelType w:val="multilevel"/>
    <w:tmpl w:val="D3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A634B"/>
    <w:multiLevelType w:val="hybridMultilevel"/>
    <w:tmpl w:val="1AFA2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2920"/>
    <w:multiLevelType w:val="hybridMultilevel"/>
    <w:tmpl w:val="FB266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004FF"/>
    <w:multiLevelType w:val="hybridMultilevel"/>
    <w:tmpl w:val="D2663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B8"/>
    <w:rsid w:val="00003631"/>
    <w:rsid w:val="00006E6D"/>
    <w:rsid w:val="00042D70"/>
    <w:rsid w:val="00045FA0"/>
    <w:rsid w:val="0005100D"/>
    <w:rsid w:val="000560AF"/>
    <w:rsid w:val="00065ECB"/>
    <w:rsid w:val="000B2795"/>
    <w:rsid w:val="000B648A"/>
    <w:rsid w:val="000D70A2"/>
    <w:rsid w:val="000E2791"/>
    <w:rsid w:val="000F3296"/>
    <w:rsid w:val="001018B8"/>
    <w:rsid w:val="00103450"/>
    <w:rsid w:val="001141A9"/>
    <w:rsid w:val="0011561F"/>
    <w:rsid w:val="00122FE4"/>
    <w:rsid w:val="0014305E"/>
    <w:rsid w:val="001507A0"/>
    <w:rsid w:val="001532CC"/>
    <w:rsid w:val="00157B38"/>
    <w:rsid w:val="00162AEE"/>
    <w:rsid w:val="00180024"/>
    <w:rsid w:val="001854A5"/>
    <w:rsid w:val="001918DC"/>
    <w:rsid w:val="001970DF"/>
    <w:rsid w:val="001C4E66"/>
    <w:rsid w:val="001D3262"/>
    <w:rsid w:val="001D75B5"/>
    <w:rsid w:val="001D7DE8"/>
    <w:rsid w:val="001E0C64"/>
    <w:rsid w:val="001F0208"/>
    <w:rsid w:val="001F11C2"/>
    <w:rsid w:val="001F2CB3"/>
    <w:rsid w:val="00200BE0"/>
    <w:rsid w:val="002036F4"/>
    <w:rsid w:val="00223888"/>
    <w:rsid w:val="00227A88"/>
    <w:rsid w:val="0023118F"/>
    <w:rsid w:val="00235A90"/>
    <w:rsid w:val="00245BF3"/>
    <w:rsid w:val="0025371C"/>
    <w:rsid w:val="002654CD"/>
    <w:rsid w:val="00271B26"/>
    <w:rsid w:val="002770E9"/>
    <w:rsid w:val="002A2AB1"/>
    <w:rsid w:val="002A70A5"/>
    <w:rsid w:val="002B0DE9"/>
    <w:rsid w:val="002B1553"/>
    <w:rsid w:val="002C7185"/>
    <w:rsid w:val="002E6239"/>
    <w:rsid w:val="002F78F2"/>
    <w:rsid w:val="003154D9"/>
    <w:rsid w:val="00322DE8"/>
    <w:rsid w:val="00325C67"/>
    <w:rsid w:val="00335CE2"/>
    <w:rsid w:val="00346AA2"/>
    <w:rsid w:val="00347D04"/>
    <w:rsid w:val="00354577"/>
    <w:rsid w:val="00356788"/>
    <w:rsid w:val="00356889"/>
    <w:rsid w:val="003623E5"/>
    <w:rsid w:val="00375DD3"/>
    <w:rsid w:val="00394BC0"/>
    <w:rsid w:val="003B23AA"/>
    <w:rsid w:val="003C0144"/>
    <w:rsid w:val="003C1C33"/>
    <w:rsid w:val="003D7DAA"/>
    <w:rsid w:val="003E6A2E"/>
    <w:rsid w:val="003F1B10"/>
    <w:rsid w:val="003F3A81"/>
    <w:rsid w:val="003F4E40"/>
    <w:rsid w:val="0042093E"/>
    <w:rsid w:val="004401E4"/>
    <w:rsid w:val="004514D3"/>
    <w:rsid w:val="00466607"/>
    <w:rsid w:val="00484B6C"/>
    <w:rsid w:val="00485734"/>
    <w:rsid w:val="0049162B"/>
    <w:rsid w:val="004A032E"/>
    <w:rsid w:val="004A0599"/>
    <w:rsid w:val="004A0BE7"/>
    <w:rsid w:val="004A7C5C"/>
    <w:rsid w:val="004A7D59"/>
    <w:rsid w:val="004C05BF"/>
    <w:rsid w:val="00503D26"/>
    <w:rsid w:val="005101B3"/>
    <w:rsid w:val="00517436"/>
    <w:rsid w:val="005241BA"/>
    <w:rsid w:val="0053537F"/>
    <w:rsid w:val="00571817"/>
    <w:rsid w:val="005A3069"/>
    <w:rsid w:val="005C0959"/>
    <w:rsid w:val="005D0E72"/>
    <w:rsid w:val="005D1505"/>
    <w:rsid w:val="005D2AC8"/>
    <w:rsid w:val="005F14C9"/>
    <w:rsid w:val="005F3E52"/>
    <w:rsid w:val="00605623"/>
    <w:rsid w:val="00606642"/>
    <w:rsid w:val="006122EC"/>
    <w:rsid w:val="00615454"/>
    <w:rsid w:val="00617040"/>
    <w:rsid w:val="00641C04"/>
    <w:rsid w:val="0064301D"/>
    <w:rsid w:val="00656BBC"/>
    <w:rsid w:val="0066045B"/>
    <w:rsid w:val="00672755"/>
    <w:rsid w:val="00681F91"/>
    <w:rsid w:val="00693680"/>
    <w:rsid w:val="006D34DB"/>
    <w:rsid w:val="006E5FBD"/>
    <w:rsid w:val="006E6546"/>
    <w:rsid w:val="007019E2"/>
    <w:rsid w:val="00704F8E"/>
    <w:rsid w:val="00736A10"/>
    <w:rsid w:val="00745C1B"/>
    <w:rsid w:val="00753456"/>
    <w:rsid w:val="00756AE9"/>
    <w:rsid w:val="00764891"/>
    <w:rsid w:val="007709D7"/>
    <w:rsid w:val="00770FCF"/>
    <w:rsid w:val="007746FE"/>
    <w:rsid w:val="0077523F"/>
    <w:rsid w:val="00787B95"/>
    <w:rsid w:val="00796163"/>
    <w:rsid w:val="0079698D"/>
    <w:rsid w:val="00797917"/>
    <w:rsid w:val="007A398C"/>
    <w:rsid w:val="007C78E0"/>
    <w:rsid w:val="007F76F4"/>
    <w:rsid w:val="00826D35"/>
    <w:rsid w:val="00833F22"/>
    <w:rsid w:val="00842CBA"/>
    <w:rsid w:val="00862D49"/>
    <w:rsid w:val="008A000B"/>
    <w:rsid w:val="008A2797"/>
    <w:rsid w:val="008B69A9"/>
    <w:rsid w:val="008C486A"/>
    <w:rsid w:val="008E54F9"/>
    <w:rsid w:val="008E5C85"/>
    <w:rsid w:val="008E66A7"/>
    <w:rsid w:val="00900D94"/>
    <w:rsid w:val="00900F5B"/>
    <w:rsid w:val="009179EA"/>
    <w:rsid w:val="0092373F"/>
    <w:rsid w:val="009250DD"/>
    <w:rsid w:val="009334E3"/>
    <w:rsid w:val="00943503"/>
    <w:rsid w:val="009642F8"/>
    <w:rsid w:val="00966A0B"/>
    <w:rsid w:val="00976360"/>
    <w:rsid w:val="0098363B"/>
    <w:rsid w:val="009A12EB"/>
    <w:rsid w:val="009B53B6"/>
    <w:rsid w:val="009C46A1"/>
    <w:rsid w:val="009F5BAF"/>
    <w:rsid w:val="00A126C8"/>
    <w:rsid w:val="00A144B7"/>
    <w:rsid w:val="00A20EFD"/>
    <w:rsid w:val="00A4005C"/>
    <w:rsid w:val="00A55058"/>
    <w:rsid w:val="00A56D46"/>
    <w:rsid w:val="00A575E4"/>
    <w:rsid w:val="00A648E7"/>
    <w:rsid w:val="00A72BC7"/>
    <w:rsid w:val="00A84D46"/>
    <w:rsid w:val="00AB5878"/>
    <w:rsid w:val="00AD4184"/>
    <w:rsid w:val="00AD597C"/>
    <w:rsid w:val="00AF0E84"/>
    <w:rsid w:val="00AF1895"/>
    <w:rsid w:val="00B119C1"/>
    <w:rsid w:val="00B304F0"/>
    <w:rsid w:val="00B446F4"/>
    <w:rsid w:val="00B71FC9"/>
    <w:rsid w:val="00B729E2"/>
    <w:rsid w:val="00B76E54"/>
    <w:rsid w:val="00BA788A"/>
    <w:rsid w:val="00BB1D4E"/>
    <w:rsid w:val="00BC1746"/>
    <w:rsid w:val="00BC4314"/>
    <w:rsid w:val="00BE27FA"/>
    <w:rsid w:val="00BF1A3C"/>
    <w:rsid w:val="00BF5568"/>
    <w:rsid w:val="00C04B67"/>
    <w:rsid w:val="00C164D9"/>
    <w:rsid w:val="00C3099A"/>
    <w:rsid w:val="00C4416C"/>
    <w:rsid w:val="00C5580B"/>
    <w:rsid w:val="00C62296"/>
    <w:rsid w:val="00C62683"/>
    <w:rsid w:val="00C70324"/>
    <w:rsid w:val="00C917C2"/>
    <w:rsid w:val="00CA1651"/>
    <w:rsid w:val="00CA6FD5"/>
    <w:rsid w:val="00CA72DF"/>
    <w:rsid w:val="00CB1530"/>
    <w:rsid w:val="00CB1B7B"/>
    <w:rsid w:val="00CB1EF6"/>
    <w:rsid w:val="00CB4B91"/>
    <w:rsid w:val="00CC513E"/>
    <w:rsid w:val="00CE2BDB"/>
    <w:rsid w:val="00CF6772"/>
    <w:rsid w:val="00D118B2"/>
    <w:rsid w:val="00D313BA"/>
    <w:rsid w:val="00D364C6"/>
    <w:rsid w:val="00DA1505"/>
    <w:rsid w:val="00DA3516"/>
    <w:rsid w:val="00DC487C"/>
    <w:rsid w:val="00DD1598"/>
    <w:rsid w:val="00DE44D5"/>
    <w:rsid w:val="00DE509A"/>
    <w:rsid w:val="00DF0491"/>
    <w:rsid w:val="00E1585E"/>
    <w:rsid w:val="00E22AE9"/>
    <w:rsid w:val="00E32BB6"/>
    <w:rsid w:val="00E3664F"/>
    <w:rsid w:val="00E43DD1"/>
    <w:rsid w:val="00E5710F"/>
    <w:rsid w:val="00E6014B"/>
    <w:rsid w:val="00E650E2"/>
    <w:rsid w:val="00E65707"/>
    <w:rsid w:val="00E70B10"/>
    <w:rsid w:val="00E7539B"/>
    <w:rsid w:val="00E8230C"/>
    <w:rsid w:val="00E97427"/>
    <w:rsid w:val="00EA2D15"/>
    <w:rsid w:val="00EB0677"/>
    <w:rsid w:val="00EC2315"/>
    <w:rsid w:val="00EE46E8"/>
    <w:rsid w:val="00F0218A"/>
    <w:rsid w:val="00F079D8"/>
    <w:rsid w:val="00F16E57"/>
    <w:rsid w:val="00F2394B"/>
    <w:rsid w:val="00F80B3A"/>
    <w:rsid w:val="00F874EB"/>
    <w:rsid w:val="00F974E3"/>
    <w:rsid w:val="00FB7252"/>
    <w:rsid w:val="00FC6727"/>
    <w:rsid w:val="00FE08E3"/>
    <w:rsid w:val="00FF4D6C"/>
    <w:rsid w:val="00FF51E7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C47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A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F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1018B8"/>
    <w:pPr>
      <w:keepNext/>
      <w:ind w:left="360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1018B8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39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04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a"/>
    <w:rsid w:val="00440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56D46"/>
    <w:pPr>
      <w:ind w:left="720"/>
      <w:contextualSpacing/>
    </w:pPr>
  </w:style>
  <w:style w:type="paragraph" w:styleId="a6">
    <w:name w:val="header"/>
    <w:basedOn w:val="a"/>
    <w:link w:val="Char0"/>
    <w:rsid w:val="00900D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00D94"/>
    <w:rPr>
      <w:sz w:val="24"/>
      <w:szCs w:val="24"/>
    </w:rPr>
  </w:style>
  <w:style w:type="paragraph" w:styleId="a7">
    <w:name w:val="footer"/>
    <w:basedOn w:val="a"/>
    <w:link w:val="Char1"/>
    <w:uiPriority w:val="99"/>
    <w:rsid w:val="00900D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00D94"/>
    <w:rPr>
      <w:sz w:val="24"/>
      <w:szCs w:val="24"/>
    </w:rPr>
  </w:style>
  <w:style w:type="character" w:styleId="-">
    <w:name w:val="Hyperlink"/>
    <w:basedOn w:val="a0"/>
    <w:uiPriority w:val="99"/>
    <w:unhideWhenUsed/>
    <w:rsid w:val="00C164D9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C7032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FF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D313BA"/>
    <w:rPr>
      <w:b/>
      <w:bCs/>
    </w:rPr>
  </w:style>
  <w:style w:type="paragraph" w:styleId="a9">
    <w:name w:val="Plain Text"/>
    <w:basedOn w:val="a"/>
    <w:link w:val="Char2"/>
    <w:uiPriority w:val="99"/>
    <w:unhideWhenUsed/>
    <w:rsid w:val="00200B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9"/>
    <w:uiPriority w:val="99"/>
    <w:rsid w:val="00200BE0"/>
    <w:rPr>
      <w:rFonts w:ascii="Calibri" w:eastAsiaTheme="minorHAnsi" w:hAnsi="Calibri" w:cstheme="minorBidi"/>
      <w:sz w:val="22"/>
      <w:szCs w:val="21"/>
      <w:lang w:eastAsia="en-US"/>
    </w:rPr>
  </w:style>
  <w:style w:type="table" w:styleId="aa">
    <w:name w:val="Table Grid"/>
    <w:basedOn w:val="a1"/>
    <w:rsid w:val="00DE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E509A"/>
    <w:rPr>
      <w:color w:val="605E5C"/>
      <w:shd w:val="clear" w:color="auto" w:fill="E1DFDD"/>
    </w:rPr>
  </w:style>
  <w:style w:type="character" w:customStyle="1" w:styleId="hps">
    <w:name w:val="hps"/>
    <w:basedOn w:val="a0"/>
    <w:rsid w:val="00770FCF"/>
  </w:style>
  <w:style w:type="character" w:styleId="-0">
    <w:name w:val="FollowedHyperlink"/>
    <w:basedOn w:val="a0"/>
    <w:semiHidden/>
    <w:unhideWhenUsed/>
    <w:rsid w:val="00346AA2"/>
    <w:rPr>
      <w:color w:val="954F72" w:themeColor="followedHyperlink"/>
      <w:u w:val="single"/>
    </w:rPr>
  </w:style>
  <w:style w:type="paragraph" w:customStyle="1" w:styleId="Aeeaoaeaa1">
    <w:name w:val="A?eeaoae?aa 1"/>
    <w:basedOn w:val="a"/>
    <w:next w:val="a"/>
    <w:rsid w:val="00325C67"/>
    <w:pPr>
      <w:keepNext/>
      <w:widowControl w:val="0"/>
      <w:jc w:val="right"/>
    </w:pPr>
    <w:rPr>
      <w:b/>
      <w:sz w:val="20"/>
      <w:szCs w:val="20"/>
      <w:lang w:val="en-US"/>
    </w:rPr>
  </w:style>
  <w:style w:type="character" w:customStyle="1" w:styleId="shorttext">
    <w:name w:val="short_text"/>
    <w:basedOn w:val="a0"/>
    <w:rsid w:val="0019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A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F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1018B8"/>
    <w:pPr>
      <w:keepNext/>
      <w:ind w:left="360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1018B8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39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304F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a"/>
    <w:rsid w:val="00440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56D46"/>
    <w:pPr>
      <w:ind w:left="720"/>
      <w:contextualSpacing/>
    </w:pPr>
  </w:style>
  <w:style w:type="paragraph" w:styleId="a6">
    <w:name w:val="header"/>
    <w:basedOn w:val="a"/>
    <w:link w:val="Char0"/>
    <w:rsid w:val="00900D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00D94"/>
    <w:rPr>
      <w:sz w:val="24"/>
      <w:szCs w:val="24"/>
    </w:rPr>
  </w:style>
  <w:style w:type="paragraph" w:styleId="a7">
    <w:name w:val="footer"/>
    <w:basedOn w:val="a"/>
    <w:link w:val="Char1"/>
    <w:uiPriority w:val="99"/>
    <w:rsid w:val="00900D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00D94"/>
    <w:rPr>
      <w:sz w:val="24"/>
      <w:szCs w:val="24"/>
    </w:rPr>
  </w:style>
  <w:style w:type="character" w:styleId="-">
    <w:name w:val="Hyperlink"/>
    <w:basedOn w:val="a0"/>
    <w:uiPriority w:val="99"/>
    <w:unhideWhenUsed/>
    <w:rsid w:val="00C164D9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C7032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FF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D313BA"/>
    <w:rPr>
      <w:b/>
      <w:bCs/>
    </w:rPr>
  </w:style>
  <w:style w:type="paragraph" w:styleId="a9">
    <w:name w:val="Plain Text"/>
    <w:basedOn w:val="a"/>
    <w:link w:val="Char2"/>
    <w:uiPriority w:val="99"/>
    <w:unhideWhenUsed/>
    <w:rsid w:val="00200B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9"/>
    <w:uiPriority w:val="99"/>
    <w:rsid w:val="00200BE0"/>
    <w:rPr>
      <w:rFonts w:ascii="Calibri" w:eastAsiaTheme="minorHAnsi" w:hAnsi="Calibri" w:cstheme="minorBidi"/>
      <w:sz w:val="22"/>
      <w:szCs w:val="21"/>
      <w:lang w:eastAsia="en-US"/>
    </w:rPr>
  </w:style>
  <w:style w:type="table" w:styleId="aa">
    <w:name w:val="Table Grid"/>
    <w:basedOn w:val="a1"/>
    <w:rsid w:val="00DE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E509A"/>
    <w:rPr>
      <w:color w:val="605E5C"/>
      <w:shd w:val="clear" w:color="auto" w:fill="E1DFDD"/>
    </w:rPr>
  </w:style>
  <w:style w:type="character" w:customStyle="1" w:styleId="hps">
    <w:name w:val="hps"/>
    <w:basedOn w:val="a0"/>
    <w:rsid w:val="00770FCF"/>
  </w:style>
  <w:style w:type="character" w:styleId="-0">
    <w:name w:val="FollowedHyperlink"/>
    <w:basedOn w:val="a0"/>
    <w:semiHidden/>
    <w:unhideWhenUsed/>
    <w:rsid w:val="00346AA2"/>
    <w:rPr>
      <w:color w:val="954F72" w:themeColor="followedHyperlink"/>
      <w:u w:val="single"/>
    </w:rPr>
  </w:style>
  <w:style w:type="paragraph" w:customStyle="1" w:styleId="Aeeaoaeaa1">
    <w:name w:val="A?eeaoae?aa 1"/>
    <w:basedOn w:val="a"/>
    <w:next w:val="a"/>
    <w:rsid w:val="00325C67"/>
    <w:pPr>
      <w:keepNext/>
      <w:widowControl w:val="0"/>
      <w:jc w:val="right"/>
    </w:pPr>
    <w:rPr>
      <w:b/>
      <w:sz w:val="20"/>
      <w:szCs w:val="20"/>
      <w:lang w:val="en-US"/>
    </w:rPr>
  </w:style>
  <w:style w:type="character" w:customStyle="1" w:styleId="shorttext">
    <w:name w:val="short_text"/>
    <w:basedOn w:val="a0"/>
    <w:rsid w:val="0019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Ι</cp:lastModifiedBy>
  <cp:revision>2</cp:revision>
  <cp:lastPrinted>2019-09-24T09:13:00Z</cp:lastPrinted>
  <dcterms:created xsi:type="dcterms:W3CDTF">2020-12-10T11:51:00Z</dcterms:created>
  <dcterms:modified xsi:type="dcterms:W3CDTF">2020-12-10T11:51:00Z</dcterms:modified>
</cp:coreProperties>
</file>